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E1D2F" w14:textId="77777777" w:rsidR="00871D64" w:rsidRDefault="00A56ECF" w:rsidP="002574DE">
      <w:pPr>
        <w:spacing w:before="0"/>
        <w:jc w:val="center"/>
        <w:rPr>
          <w:rFonts w:cs="Times New Roman"/>
        </w:rPr>
      </w:pPr>
      <w:r w:rsidRPr="004C6170">
        <w:rPr>
          <w:rFonts w:cs="Times New Roman"/>
        </w:rPr>
        <w:t>201</w:t>
      </w:r>
      <w:r w:rsidR="009335F5">
        <w:rPr>
          <w:rFonts w:cs="Times New Roman"/>
        </w:rPr>
        <w:t>9</w:t>
      </w:r>
      <w:r w:rsidRPr="004C6170">
        <w:rPr>
          <w:rFonts w:cs="Times New Roman"/>
        </w:rPr>
        <w:t xml:space="preserve"> YILI </w:t>
      </w:r>
      <w:r w:rsidR="0058321B" w:rsidRPr="004C6170">
        <w:rPr>
          <w:rFonts w:cs="Times New Roman"/>
        </w:rPr>
        <w:t>OKUL ÖNCESİ EĞİTİM STANDARTLARININ ARTIRILMASI</w:t>
      </w:r>
      <w:r w:rsidRPr="004C6170">
        <w:rPr>
          <w:rFonts w:cs="Times New Roman"/>
        </w:rPr>
        <w:t xml:space="preserve"> </w:t>
      </w:r>
    </w:p>
    <w:p w14:paraId="55F3F9BD" w14:textId="1AE2A62F" w:rsidR="00A56ECF" w:rsidRPr="004C6170" w:rsidRDefault="00A56ECF" w:rsidP="002574DE">
      <w:pPr>
        <w:spacing w:before="0"/>
        <w:jc w:val="center"/>
        <w:rPr>
          <w:rFonts w:cs="Times New Roman"/>
        </w:rPr>
      </w:pPr>
      <w:r w:rsidRPr="004C6170">
        <w:rPr>
          <w:rFonts w:cs="Times New Roman"/>
        </w:rPr>
        <w:t>MALİ DESTEK PROGRAMI</w:t>
      </w:r>
    </w:p>
    <w:p w14:paraId="55F3F9BE" w14:textId="1E2D50A9" w:rsidR="001F10F6" w:rsidRPr="004C6170" w:rsidRDefault="002F7F60" w:rsidP="002574DE">
      <w:pPr>
        <w:spacing w:before="0"/>
        <w:jc w:val="center"/>
        <w:rPr>
          <w:rFonts w:cs="Times New Roman"/>
        </w:rPr>
      </w:pPr>
      <w:r>
        <w:rPr>
          <w:rFonts w:cs="Times New Roman"/>
        </w:rPr>
        <w:t>SÖZ</w:t>
      </w:r>
      <w:r w:rsidR="004D0D32">
        <w:rPr>
          <w:rFonts w:cs="Times New Roman"/>
        </w:rPr>
        <w:t xml:space="preserve">LEŞME </w:t>
      </w:r>
      <w:r w:rsidR="008061A0">
        <w:rPr>
          <w:rFonts w:cs="Times New Roman"/>
        </w:rPr>
        <w:t>ÖNCESİ</w:t>
      </w:r>
      <w:r w:rsidR="001F10F6" w:rsidRPr="004C6170">
        <w:rPr>
          <w:rFonts w:cs="Times New Roman"/>
        </w:rPr>
        <w:t xml:space="preserve"> BİLGİLENDİRME NOTU</w:t>
      </w:r>
    </w:p>
    <w:p w14:paraId="55F3F9BF" w14:textId="77777777" w:rsidR="001F10F6" w:rsidRPr="003B607C" w:rsidRDefault="00A56ECF" w:rsidP="002574DE">
      <w:pPr>
        <w:spacing w:before="0"/>
        <w:jc w:val="center"/>
      </w:pPr>
      <w:r>
        <w:t>PROJELERİ BAŞARILI OLAN</w:t>
      </w:r>
      <w:r w:rsidR="001F10F6" w:rsidRPr="003B607C">
        <w:t xml:space="preserve"> BAŞVURU SAHİPLERİNİN DİKKATİNE!</w:t>
      </w:r>
    </w:p>
    <w:p w14:paraId="55F3F9C0" w14:textId="0DD3BC08" w:rsidR="00727A51" w:rsidRDefault="00727A51" w:rsidP="002574DE">
      <w:pPr>
        <w:spacing w:before="0"/>
        <w:ind w:firstLine="708"/>
        <w:jc w:val="both"/>
        <w:rPr>
          <w:b w:val="0"/>
        </w:rPr>
      </w:pPr>
      <w:r>
        <w:rPr>
          <w:b w:val="0"/>
        </w:rPr>
        <w:t xml:space="preserve">Desteklenmesine karar verilen projelerin Ajans tarafından ilan edilmesinden itibaren on beş iş günü içerisinde </w:t>
      </w:r>
      <w:r w:rsidRPr="007312FD">
        <w:rPr>
          <w:b w:val="0"/>
          <w:i/>
        </w:rPr>
        <w:t>(</w:t>
      </w:r>
      <w:r w:rsidR="009335F5">
        <w:rPr>
          <w:b w:val="0"/>
          <w:i/>
        </w:rPr>
        <w:t>24</w:t>
      </w:r>
      <w:r w:rsidRPr="007312FD">
        <w:rPr>
          <w:b w:val="0"/>
          <w:i/>
        </w:rPr>
        <w:t>/</w:t>
      </w:r>
      <w:r w:rsidR="00E70240" w:rsidRPr="007312FD">
        <w:rPr>
          <w:b w:val="0"/>
          <w:i/>
        </w:rPr>
        <w:t>0</w:t>
      </w:r>
      <w:r w:rsidR="009335F5">
        <w:rPr>
          <w:b w:val="0"/>
          <w:i/>
        </w:rPr>
        <w:t>9</w:t>
      </w:r>
      <w:r w:rsidRPr="007312FD">
        <w:rPr>
          <w:b w:val="0"/>
          <w:i/>
        </w:rPr>
        <w:t>/201</w:t>
      </w:r>
      <w:r w:rsidR="009335F5">
        <w:rPr>
          <w:b w:val="0"/>
          <w:i/>
        </w:rPr>
        <w:t>9</w:t>
      </w:r>
      <w:r w:rsidRPr="007312FD">
        <w:rPr>
          <w:b w:val="0"/>
          <w:i/>
        </w:rPr>
        <w:t xml:space="preserve"> (</w:t>
      </w:r>
      <w:r w:rsidR="009335F5">
        <w:rPr>
          <w:b w:val="0"/>
          <w:i/>
        </w:rPr>
        <w:t>Salı</w:t>
      </w:r>
      <w:r w:rsidR="00DE379B" w:rsidRPr="007312FD">
        <w:rPr>
          <w:b w:val="0"/>
          <w:i/>
        </w:rPr>
        <w:t>)</w:t>
      </w:r>
      <w:r w:rsidRPr="007312FD">
        <w:rPr>
          <w:b w:val="0"/>
          <w:i/>
        </w:rPr>
        <w:t xml:space="preserve"> tarihi, saat 18.00’e kadar) </w:t>
      </w:r>
      <w:r w:rsidRPr="00727A51">
        <w:t>başvuru formu ve ekleri ile başvuru rehberinde belirtilen</w:t>
      </w:r>
      <w:r w:rsidR="002D076C">
        <w:t xml:space="preserve"> ve KAYS sistemine başvuru esnasında yüklenmiş olan</w:t>
      </w:r>
      <w:r w:rsidRPr="00727A51">
        <w:t xml:space="preserve"> destekleyici belgelerin aslı veya onaylı suretinin</w:t>
      </w:r>
      <w:r w:rsidR="001C5EC7">
        <w:t xml:space="preserve"> Ajansa</w:t>
      </w:r>
      <w:r w:rsidRPr="00727A51">
        <w:t xml:space="preserve"> sunulma</w:t>
      </w:r>
      <w:r w:rsidRPr="002C5F82">
        <w:t>sı</w:t>
      </w:r>
      <w:r w:rsidRPr="00727A51">
        <w:rPr>
          <w:b w:val="0"/>
        </w:rPr>
        <w:t xml:space="preserve"> </w:t>
      </w:r>
      <w:r>
        <w:rPr>
          <w:b w:val="0"/>
        </w:rPr>
        <w:t xml:space="preserve">gerekmektedir. Talep edilen </w:t>
      </w:r>
      <w:r w:rsidR="002D076C">
        <w:rPr>
          <w:b w:val="0"/>
        </w:rPr>
        <w:t>bilgi</w:t>
      </w:r>
      <w:r>
        <w:rPr>
          <w:b w:val="0"/>
        </w:rPr>
        <w:t xml:space="preserve"> ve belgeleri sunan başvuru sahipleri en geç beş iş günü içerisinde </w:t>
      </w:r>
      <w:r w:rsidR="00877D5C">
        <w:rPr>
          <w:b w:val="0"/>
        </w:rPr>
        <w:t xml:space="preserve">Ajans </w:t>
      </w:r>
      <w:r>
        <w:rPr>
          <w:b w:val="0"/>
        </w:rPr>
        <w:t>tarafından sözleşme imzalamaya davet edileceklerdir. Yapılacak olan yazılı bildirimi müteakip en geç on iş günü</w:t>
      </w:r>
      <w:r w:rsidR="002D076C">
        <w:rPr>
          <w:b w:val="0"/>
        </w:rPr>
        <w:t xml:space="preserve"> içinde sözleşmeler imzalanacaktır.</w:t>
      </w:r>
    </w:p>
    <w:p w14:paraId="55F3F9C1" w14:textId="77777777" w:rsidR="002D076C" w:rsidRDefault="002D076C" w:rsidP="002574DE">
      <w:pPr>
        <w:spacing w:before="0"/>
        <w:ind w:firstLine="708"/>
        <w:jc w:val="both"/>
        <w:rPr>
          <w:b w:val="0"/>
        </w:rPr>
      </w:pPr>
      <w:r w:rsidRPr="002D076C">
        <w:rPr>
          <w:b w:val="0"/>
        </w:rPr>
        <w:t xml:space="preserve">Bu süre zarfında sözleşme imzalamak üzere </w:t>
      </w:r>
      <w:r w:rsidR="00877D5C" w:rsidRPr="002D076C">
        <w:rPr>
          <w:b w:val="0"/>
        </w:rPr>
        <w:t xml:space="preserve">Ajansa </w:t>
      </w:r>
      <w:r w:rsidRPr="002D076C">
        <w:rPr>
          <w:b w:val="0"/>
        </w:rPr>
        <w:t xml:space="preserve">başvurmayan, sözleşme imzalamayacağını yazılı olarak bildiren veya Ajans tarafından talep edilen belgeleri zamanında sunmayan başvuru sahipleri söz konusu </w:t>
      </w:r>
      <w:r w:rsidRPr="002D076C">
        <w:t>destekten feragat etmiş sayılır</w:t>
      </w:r>
      <w:r w:rsidRPr="002D076C">
        <w:rPr>
          <w:b w:val="0"/>
        </w:rPr>
        <w:t>.</w:t>
      </w:r>
    </w:p>
    <w:p w14:paraId="77204F98" w14:textId="49AF1169" w:rsidR="00E30541" w:rsidRPr="002D076C" w:rsidRDefault="001F10F6" w:rsidP="00E30541">
      <w:pPr>
        <w:spacing w:before="0"/>
        <w:ind w:firstLine="708"/>
        <w:jc w:val="both"/>
      </w:pPr>
      <w:r w:rsidRPr="003B607C">
        <w:t>Başvurular, Başvuru Formu</w:t>
      </w:r>
      <w:r w:rsidR="00E30541">
        <w:t xml:space="preserve"> </w:t>
      </w:r>
      <w:r w:rsidR="00053F1A">
        <w:t xml:space="preserve">ve </w:t>
      </w:r>
      <w:r w:rsidR="00053F1A" w:rsidRPr="00053F1A">
        <w:t>KAYS’a yüklenen</w:t>
      </w:r>
      <w:r w:rsidR="00053F1A">
        <w:t xml:space="preserve"> aşağıdaki destekleyici bel</w:t>
      </w:r>
      <w:r w:rsidR="002A4C10">
        <w:t>geler ile yapılmalıdır</w:t>
      </w:r>
      <w:r w:rsidR="00E30541">
        <w:t>.</w:t>
      </w:r>
      <w:r w:rsidR="00AA02FB">
        <w:t xml:space="preserve"> </w:t>
      </w:r>
      <w:r w:rsidR="00AA02FB" w:rsidRPr="00AA02FB">
        <w:t xml:space="preserve">Sunulan </w:t>
      </w:r>
      <w:r w:rsidR="00AA02FB">
        <w:t xml:space="preserve">belgelerin </w:t>
      </w:r>
      <w:r w:rsidR="002A4C10">
        <w:t>kurum yetkilisi tarafından imz</w:t>
      </w:r>
      <w:r w:rsidR="00AA02FB">
        <w:t>alanması</w:t>
      </w:r>
      <w:r w:rsidR="00871D64">
        <w:t xml:space="preserve"> ve </w:t>
      </w:r>
      <w:r w:rsidR="00423318">
        <w:t>bütün sayfaların paraflı olması gerekmektedir.</w:t>
      </w:r>
      <w:r w:rsidR="00E30541">
        <w:t xml:space="preserve"> </w:t>
      </w:r>
      <w:r w:rsidR="00AA02FB" w:rsidRPr="002D076C">
        <w:t xml:space="preserve">Belgelerin </w:t>
      </w:r>
      <w:r w:rsidR="00E30541" w:rsidRPr="002D076C">
        <w:t>gerçeğe aykırı yahut KAYS’ta yer alan bilgi ve belgelerden farklı olması durumunda da başvuru sahibiyle sözleşme imzalanmaz.</w:t>
      </w:r>
      <w:r w:rsidR="001004B9">
        <w:t xml:space="preserve"> </w:t>
      </w:r>
    </w:p>
    <w:p w14:paraId="55F3F9CB" w14:textId="6D0130AE" w:rsidR="0064655C" w:rsidRPr="00735CB9" w:rsidRDefault="005A141A" w:rsidP="00735CB9">
      <w:pPr>
        <w:spacing w:before="0" w:after="120"/>
        <w:jc w:val="both"/>
        <w:rPr>
          <w:rFonts w:cs="Times New Roman"/>
          <w:szCs w:val="24"/>
        </w:rPr>
      </w:pPr>
      <w:r w:rsidRPr="00735CB9">
        <w:rPr>
          <w:rFonts w:cs="Times New Roman"/>
          <w:szCs w:val="24"/>
        </w:rPr>
        <w:t>Başvuru Sırasında Sunulması Gereken Destekleyici Belgeler:</w:t>
      </w:r>
    </w:p>
    <w:p w14:paraId="3C2154AD" w14:textId="77777777" w:rsidR="00CD3D55" w:rsidRPr="00735CB9" w:rsidRDefault="00CD3D55" w:rsidP="00735CB9">
      <w:pPr>
        <w:autoSpaceDE w:val="0"/>
        <w:autoSpaceDN w:val="0"/>
        <w:adjustRightInd w:val="0"/>
        <w:spacing w:before="0" w:after="120"/>
        <w:jc w:val="both"/>
        <w:rPr>
          <w:rFonts w:cs="Times New Roman"/>
          <w:bCs/>
          <w:szCs w:val="24"/>
        </w:rPr>
      </w:pPr>
      <w:r w:rsidRPr="00735CB9">
        <w:rPr>
          <w:rFonts w:cs="Times New Roman"/>
          <w:bCs/>
          <w:szCs w:val="24"/>
        </w:rPr>
        <w:t xml:space="preserve">1. </w:t>
      </w:r>
      <w:r w:rsidRPr="00C86A15">
        <w:rPr>
          <w:rFonts w:cs="Times New Roman"/>
          <w:bCs/>
          <w:szCs w:val="24"/>
        </w:rPr>
        <w:t>(EK-A)</w:t>
      </w:r>
      <w:r w:rsidRPr="00735CB9">
        <w:rPr>
          <w:rFonts w:cs="Times New Roman"/>
          <w:b w:val="0"/>
          <w:szCs w:val="24"/>
        </w:rPr>
        <w:t xml:space="preserve"> Başvuru Formu,</w:t>
      </w:r>
    </w:p>
    <w:p w14:paraId="65BA39D3" w14:textId="77777777" w:rsidR="00CD3D55" w:rsidRPr="00735CB9" w:rsidRDefault="00CD3D55" w:rsidP="00735CB9">
      <w:pPr>
        <w:autoSpaceDE w:val="0"/>
        <w:autoSpaceDN w:val="0"/>
        <w:adjustRightInd w:val="0"/>
        <w:spacing w:before="0" w:after="120"/>
        <w:jc w:val="both"/>
        <w:rPr>
          <w:rFonts w:cs="Times New Roman"/>
          <w:bCs/>
          <w:szCs w:val="24"/>
        </w:rPr>
      </w:pPr>
      <w:r w:rsidRPr="00735CB9">
        <w:rPr>
          <w:rFonts w:cs="Times New Roman"/>
          <w:bCs/>
          <w:szCs w:val="24"/>
        </w:rPr>
        <w:t xml:space="preserve">2. </w:t>
      </w:r>
      <w:r w:rsidRPr="00C86A15">
        <w:rPr>
          <w:rFonts w:cs="Times New Roman"/>
          <w:b w:val="0"/>
          <w:szCs w:val="24"/>
        </w:rPr>
        <w:t>(EK-B)</w:t>
      </w:r>
      <w:r w:rsidRPr="00735CB9">
        <w:rPr>
          <w:rFonts w:cs="Times New Roman"/>
          <w:b w:val="0"/>
          <w:szCs w:val="24"/>
        </w:rPr>
        <w:t xml:space="preserve"> Bütçe Formu,</w:t>
      </w:r>
    </w:p>
    <w:p w14:paraId="344950B5" w14:textId="77777777" w:rsidR="00CD3D55" w:rsidRPr="00735CB9" w:rsidRDefault="00CD3D55" w:rsidP="00735CB9">
      <w:pPr>
        <w:autoSpaceDE w:val="0"/>
        <w:autoSpaceDN w:val="0"/>
        <w:adjustRightInd w:val="0"/>
        <w:spacing w:before="0" w:after="120"/>
        <w:jc w:val="both"/>
        <w:rPr>
          <w:rFonts w:cs="Times New Roman"/>
          <w:bCs/>
          <w:szCs w:val="24"/>
        </w:rPr>
      </w:pPr>
      <w:r w:rsidRPr="00735CB9">
        <w:rPr>
          <w:rFonts w:cs="Times New Roman"/>
          <w:bCs/>
          <w:szCs w:val="24"/>
        </w:rPr>
        <w:t xml:space="preserve">3. </w:t>
      </w:r>
      <w:r w:rsidRPr="00C86A15">
        <w:rPr>
          <w:rFonts w:cs="Times New Roman"/>
          <w:bCs/>
          <w:szCs w:val="24"/>
        </w:rPr>
        <w:t>(EK-C)</w:t>
      </w:r>
      <w:r w:rsidRPr="00735CB9">
        <w:rPr>
          <w:rFonts w:cs="Times New Roman"/>
          <w:b w:val="0"/>
          <w:szCs w:val="24"/>
        </w:rPr>
        <w:t xml:space="preserve"> Mantıksal Çerçeve Matrisi,</w:t>
      </w:r>
    </w:p>
    <w:p w14:paraId="7BAA0FA9" w14:textId="77777777" w:rsidR="00CD3D55" w:rsidRPr="00735CB9" w:rsidRDefault="00CD3D55" w:rsidP="00735CB9">
      <w:pPr>
        <w:autoSpaceDE w:val="0"/>
        <w:autoSpaceDN w:val="0"/>
        <w:adjustRightInd w:val="0"/>
        <w:spacing w:before="0" w:after="120"/>
        <w:jc w:val="both"/>
        <w:rPr>
          <w:rFonts w:cs="Times New Roman"/>
          <w:bCs/>
          <w:szCs w:val="24"/>
        </w:rPr>
      </w:pPr>
      <w:r w:rsidRPr="00735CB9">
        <w:rPr>
          <w:rFonts w:cs="Times New Roman"/>
          <w:bCs/>
          <w:szCs w:val="24"/>
        </w:rPr>
        <w:t xml:space="preserve">4. </w:t>
      </w:r>
      <w:r w:rsidRPr="00C86A15">
        <w:rPr>
          <w:rFonts w:cs="Times New Roman"/>
          <w:bCs/>
          <w:szCs w:val="24"/>
        </w:rPr>
        <w:t>(EK-D)</w:t>
      </w:r>
      <w:r w:rsidRPr="00735CB9">
        <w:rPr>
          <w:rFonts w:cs="Times New Roman"/>
          <w:b w:val="0"/>
          <w:szCs w:val="24"/>
        </w:rPr>
        <w:t xml:space="preserve"> Projede Görev Alan Kilit Personele Ait Özgeçmişler,</w:t>
      </w:r>
    </w:p>
    <w:p w14:paraId="4627B36A" w14:textId="77777777" w:rsidR="00CD3D55" w:rsidRPr="00735CB9" w:rsidRDefault="00CD3D55" w:rsidP="00735CB9">
      <w:pPr>
        <w:autoSpaceDE w:val="0"/>
        <w:autoSpaceDN w:val="0"/>
        <w:adjustRightInd w:val="0"/>
        <w:spacing w:before="0" w:after="120"/>
        <w:jc w:val="both"/>
        <w:rPr>
          <w:rFonts w:cs="Times New Roman"/>
          <w:b w:val="0"/>
          <w:szCs w:val="24"/>
        </w:rPr>
      </w:pPr>
      <w:r w:rsidRPr="00735CB9">
        <w:rPr>
          <w:rFonts w:cs="Times New Roman"/>
          <w:bCs/>
          <w:szCs w:val="24"/>
        </w:rPr>
        <w:t xml:space="preserve">5. </w:t>
      </w:r>
      <w:r w:rsidRPr="00C86A15">
        <w:rPr>
          <w:rFonts w:cs="Times New Roman"/>
          <w:bCs/>
          <w:szCs w:val="24"/>
        </w:rPr>
        <w:t>(EK-E)</w:t>
      </w:r>
      <w:r w:rsidRPr="00735CB9">
        <w:rPr>
          <w:rFonts w:cs="Times New Roman"/>
          <w:b w:val="0"/>
          <w:szCs w:val="24"/>
        </w:rPr>
        <w:t xml:space="preserve"> Mali Kontrol Muvafakatnamesi,</w:t>
      </w:r>
    </w:p>
    <w:p w14:paraId="7C1ACE6F" w14:textId="77777777" w:rsidR="00CD3D55" w:rsidRPr="00735CB9" w:rsidRDefault="00CD3D55" w:rsidP="00735CB9">
      <w:pPr>
        <w:autoSpaceDE w:val="0"/>
        <w:autoSpaceDN w:val="0"/>
        <w:adjustRightInd w:val="0"/>
        <w:spacing w:before="0" w:after="120"/>
        <w:jc w:val="both"/>
        <w:rPr>
          <w:rFonts w:cs="Times New Roman"/>
          <w:b w:val="0"/>
          <w:szCs w:val="24"/>
        </w:rPr>
      </w:pPr>
      <w:r w:rsidRPr="00735CB9">
        <w:rPr>
          <w:rFonts w:cs="Times New Roman"/>
          <w:bCs/>
          <w:szCs w:val="24"/>
        </w:rPr>
        <w:t xml:space="preserve">6. </w:t>
      </w:r>
      <w:r w:rsidRPr="00C86A15">
        <w:rPr>
          <w:rFonts w:cs="Times New Roman"/>
          <w:bCs/>
          <w:szCs w:val="24"/>
        </w:rPr>
        <w:t>(EK-F)</w:t>
      </w:r>
      <w:r w:rsidRPr="00735CB9">
        <w:rPr>
          <w:rFonts w:cs="Times New Roman"/>
          <w:b w:val="0"/>
          <w:szCs w:val="24"/>
        </w:rPr>
        <w:t xml:space="preserve"> Diğer Belgeler,</w:t>
      </w:r>
    </w:p>
    <w:p w14:paraId="3EF84DFE" w14:textId="301F7015" w:rsidR="00CE3AF9" w:rsidRPr="00735CB9" w:rsidRDefault="00CD3D55" w:rsidP="00735CB9">
      <w:pPr>
        <w:autoSpaceDE w:val="0"/>
        <w:autoSpaceDN w:val="0"/>
        <w:adjustRightInd w:val="0"/>
        <w:spacing w:before="0" w:after="120"/>
        <w:jc w:val="both"/>
        <w:rPr>
          <w:rFonts w:cs="Times New Roman"/>
          <w:b w:val="0"/>
          <w:szCs w:val="24"/>
        </w:rPr>
      </w:pPr>
      <w:r w:rsidRPr="00735CB9">
        <w:rPr>
          <w:rFonts w:cs="Times New Roman"/>
          <w:bCs/>
          <w:szCs w:val="24"/>
        </w:rPr>
        <w:t xml:space="preserve">7. </w:t>
      </w:r>
      <w:r w:rsidRPr="00C86A15">
        <w:rPr>
          <w:rFonts w:cs="Times New Roman"/>
          <w:bCs/>
          <w:szCs w:val="24"/>
        </w:rPr>
        <w:t>(EK-G)</w:t>
      </w:r>
      <w:r w:rsidRPr="00735CB9">
        <w:rPr>
          <w:rFonts w:cs="Times New Roman"/>
          <w:b w:val="0"/>
          <w:szCs w:val="24"/>
        </w:rPr>
        <w:t xml:space="preserve"> Beyanname, başvuru sahibinin beyanname içeriğini kurumun antetli kağıdına ve resmi</w:t>
      </w:r>
      <w:r w:rsidR="00735CB9">
        <w:rPr>
          <w:rFonts w:cs="Times New Roman"/>
          <w:b w:val="0"/>
          <w:szCs w:val="24"/>
        </w:rPr>
        <w:t xml:space="preserve"> </w:t>
      </w:r>
      <w:r w:rsidRPr="00735CB9">
        <w:rPr>
          <w:rFonts w:cs="Times New Roman"/>
          <w:b w:val="0"/>
          <w:szCs w:val="24"/>
        </w:rPr>
        <w:t>evrak çıkış sistemine işlenmiş bir şekilde yetkili kişisince ıslak imzalı olarak hazırlanarak</w:t>
      </w:r>
      <w:r w:rsidR="00EE5204">
        <w:rPr>
          <w:rFonts w:cs="Times New Roman"/>
          <w:b w:val="0"/>
          <w:szCs w:val="24"/>
        </w:rPr>
        <w:t xml:space="preserve"> sunulması,</w:t>
      </w:r>
      <w:bookmarkStart w:id="0" w:name="_GoBack"/>
      <w:bookmarkEnd w:id="0"/>
    </w:p>
    <w:p w14:paraId="2CD22CEE" w14:textId="016410DD" w:rsidR="00E845C6" w:rsidRPr="00735CB9"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Cs/>
          <w:color w:val="000000"/>
          <w:szCs w:val="24"/>
        </w:rPr>
        <w:lastRenderedPageBreak/>
        <w:t xml:space="preserve">8. (EK-H) </w:t>
      </w:r>
      <w:r w:rsidRPr="00735CB9">
        <w:rPr>
          <w:rFonts w:cs="Times New Roman"/>
          <w:b w:val="0"/>
          <w:color w:val="000000"/>
          <w:szCs w:val="24"/>
        </w:rPr>
        <w:t xml:space="preserve">Teknik Şartname, Proje kapsamında yapılacak </w:t>
      </w:r>
      <w:r w:rsidRPr="00735CB9">
        <w:rPr>
          <w:rFonts w:cs="Times New Roman"/>
          <w:bCs/>
          <w:color w:val="000000"/>
          <w:szCs w:val="24"/>
        </w:rPr>
        <w:t xml:space="preserve">20.000 TL </w:t>
      </w:r>
      <w:r w:rsidRPr="00735CB9">
        <w:rPr>
          <w:rFonts w:cs="Times New Roman"/>
          <w:b w:val="0"/>
          <w:color w:val="000000"/>
          <w:szCs w:val="24"/>
        </w:rPr>
        <w:t>(</w:t>
      </w:r>
      <w:proofErr w:type="spellStart"/>
      <w:r w:rsidRPr="00735CB9">
        <w:rPr>
          <w:rFonts w:cs="Times New Roman"/>
          <w:b w:val="0"/>
          <w:color w:val="000000"/>
          <w:szCs w:val="24"/>
        </w:rPr>
        <w:t>yirmibin</w:t>
      </w:r>
      <w:proofErr w:type="spellEnd"/>
      <w:r w:rsidRPr="00735CB9">
        <w:rPr>
          <w:rFonts w:cs="Times New Roman"/>
          <w:b w:val="0"/>
          <w:color w:val="000000"/>
          <w:szCs w:val="24"/>
        </w:rPr>
        <w:t>) ve üstü makine-ekipman</w:t>
      </w:r>
      <w:r w:rsidR="00530D2E" w:rsidRPr="00735CB9">
        <w:rPr>
          <w:rFonts w:cs="Times New Roman"/>
          <w:b w:val="0"/>
          <w:color w:val="000000"/>
          <w:szCs w:val="24"/>
        </w:rPr>
        <w:t xml:space="preserve"> </w:t>
      </w:r>
      <w:r w:rsidRPr="00735CB9">
        <w:rPr>
          <w:rFonts w:cs="Times New Roman"/>
          <w:b w:val="0"/>
          <w:color w:val="000000"/>
          <w:szCs w:val="24"/>
        </w:rPr>
        <w:t>ve hizmet alımlarına ilişkin satın alımlarda teknik özelliklerin detaylı olarak belirtildiği</w:t>
      </w:r>
      <w:r w:rsidR="00530D2E" w:rsidRPr="00735CB9">
        <w:rPr>
          <w:rFonts w:cs="Times New Roman"/>
          <w:b w:val="0"/>
          <w:color w:val="000000"/>
          <w:szCs w:val="24"/>
        </w:rPr>
        <w:t xml:space="preserve"> </w:t>
      </w:r>
      <w:r w:rsidRPr="00735CB9">
        <w:rPr>
          <w:rFonts w:cs="Times New Roman"/>
          <w:b w:val="0"/>
          <w:color w:val="000000"/>
          <w:szCs w:val="24"/>
        </w:rPr>
        <w:t xml:space="preserve">teknik şartname ve her bir kalem için en az </w:t>
      </w:r>
      <w:r w:rsidRPr="00735CB9">
        <w:rPr>
          <w:rFonts w:cs="Times New Roman"/>
          <w:bCs/>
          <w:color w:val="000000"/>
          <w:szCs w:val="24"/>
        </w:rPr>
        <w:t xml:space="preserve">3 (üç) </w:t>
      </w:r>
      <w:r w:rsidRPr="00735CB9">
        <w:rPr>
          <w:rFonts w:cs="Times New Roman"/>
          <w:b w:val="0"/>
          <w:color w:val="000000"/>
          <w:szCs w:val="24"/>
        </w:rPr>
        <w:t>adet proforma fatura veya teklif mektubu</w:t>
      </w:r>
      <w:r w:rsidR="00EE5204">
        <w:rPr>
          <w:rFonts w:cs="Times New Roman"/>
          <w:b w:val="0"/>
          <w:color w:val="000000"/>
          <w:szCs w:val="24"/>
        </w:rPr>
        <w:t>,</w:t>
      </w:r>
    </w:p>
    <w:p w14:paraId="54ABB4FB" w14:textId="4A8FD988" w:rsidR="00E845C6" w:rsidRPr="00735CB9"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Cs/>
          <w:color w:val="000000"/>
          <w:szCs w:val="24"/>
        </w:rPr>
        <w:t xml:space="preserve">9. (EK-I) </w:t>
      </w:r>
      <w:r w:rsidRPr="00735CB9">
        <w:rPr>
          <w:rFonts w:cs="Times New Roman"/>
          <w:b w:val="0"/>
          <w:color w:val="000000"/>
          <w:szCs w:val="24"/>
        </w:rPr>
        <w:t>Projeden Yararlanacak Okul Listesi</w:t>
      </w:r>
      <w:r w:rsidR="00EE5204">
        <w:rPr>
          <w:rFonts w:cs="Times New Roman"/>
          <w:b w:val="0"/>
          <w:color w:val="000000"/>
          <w:szCs w:val="24"/>
        </w:rPr>
        <w:t>,</w:t>
      </w:r>
    </w:p>
    <w:p w14:paraId="73048B11" w14:textId="0B990A08" w:rsidR="00E845C6" w:rsidRPr="00735CB9"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Cs/>
          <w:color w:val="000000"/>
          <w:szCs w:val="24"/>
        </w:rPr>
        <w:t xml:space="preserve">10. (EK-J) </w:t>
      </w:r>
      <w:r w:rsidRPr="00735CB9">
        <w:rPr>
          <w:rFonts w:cs="Times New Roman"/>
          <w:b w:val="0"/>
          <w:color w:val="000000"/>
          <w:szCs w:val="24"/>
        </w:rPr>
        <w:t xml:space="preserve">Yetki Belgesi, </w:t>
      </w:r>
    </w:p>
    <w:p w14:paraId="0A673E61" w14:textId="19566344" w:rsidR="00E845C6" w:rsidRPr="00735CB9"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Cs/>
          <w:color w:val="000000"/>
          <w:szCs w:val="24"/>
        </w:rPr>
        <w:t xml:space="preserve">11. </w:t>
      </w:r>
      <w:r w:rsidRPr="00735CB9">
        <w:rPr>
          <w:rFonts w:cs="Times New Roman"/>
          <w:b w:val="0"/>
          <w:color w:val="000000"/>
          <w:szCs w:val="24"/>
        </w:rPr>
        <w:t>Başvuru Sahibinin yetkili karar organının aldığı karar örneği bulunmalıdır: Kamu Kurumu Niteliğindeki</w:t>
      </w:r>
      <w:r w:rsidR="00182835" w:rsidRPr="00735CB9">
        <w:rPr>
          <w:rFonts w:cs="Times New Roman"/>
          <w:b w:val="0"/>
          <w:color w:val="000000"/>
          <w:szCs w:val="24"/>
        </w:rPr>
        <w:t xml:space="preserve"> </w:t>
      </w:r>
      <w:r w:rsidRPr="00735CB9">
        <w:rPr>
          <w:rFonts w:cs="Times New Roman"/>
          <w:b w:val="0"/>
          <w:color w:val="000000"/>
          <w:szCs w:val="24"/>
        </w:rPr>
        <w:t>Meslek Kuruluşları için Yönetim Kurulu kararı, program çerçevesinde, projeye müracaata,</w:t>
      </w:r>
      <w:r w:rsidR="00182835" w:rsidRPr="00735CB9">
        <w:rPr>
          <w:rFonts w:cs="Times New Roman"/>
          <w:b w:val="0"/>
          <w:color w:val="000000"/>
          <w:szCs w:val="24"/>
        </w:rPr>
        <w:t xml:space="preserve"> </w:t>
      </w:r>
      <w:r w:rsidRPr="00735CB9">
        <w:rPr>
          <w:rFonts w:cs="Times New Roman"/>
          <w:b w:val="0"/>
          <w:color w:val="000000"/>
          <w:szCs w:val="24"/>
        </w:rPr>
        <w:t>uygulamaya ve imzalamaya, yetkili olduğunu gösteren Genel Merkez Yönetim Kurulu Kararı,</w:t>
      </w:r>
      <w:r w:rsidR="00182835" w:rsidRPr="00735CB9">
        <w:rPr>
          <w:rFonts w:cs="Times New Roman"/>
          <w:b w:val="0"/>
          <w:color w:val="000000"/>
          <w:szCs w:val="24"/>
        </w:rPr>
        <w:t xml:space="preserve"> </w:t>
      </w:r>
      <w:r w:rsidRPr="00735CB9">
        <w:rPr>
          <w:rFonts w:cs="Times New Roman"/>
          <w:b w:val="0"/>
          <w:color w:val="000000"/>
          <w:szCs w:val="24"/>
        </w:rPr>
        <w:t>Belediye encümen kararı,</w:t>
      </w:r>
    </w:p>
    <w:p w14:paraId="416F03AA" w14:textId="4D71244F" w:rsidR="00E845C6" w:rsidRPr="00735CB9"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Cs/>
          <w:color w:val="000000"/>
          <w:szCs w:val="24"/>
        </w:rPr>
        <w:t xml:space="preserve">12. </w:t>
      </w:r>
      <w:r w:rsidRPr="00735CB9">
        <w:rPr>
          <w:rFonts w:cs="Times New Roman"/>
          <w:b w:val="0"/>
          <w:color w:val="000000"/>
          <w:szCs w:val="24"/>
        </w:rPr>
        <w:t>Başvuru Sahibinin ve proje ortaklarının (Genel yönetim kapsamındaki kamu idareleri hariç) sosyal</w:t>
      </w:r>
      <w:r w:rsidR="00182835" w:rsidRPr="00735CB9">
        <w:rPr>
          <w:rFonts w:cs="Times New Roman"/>
          <w:b w:val="0"/>
          <w:color w:val="000000"/>
          <w:szCs w:val="24"/>
        </w:rPr>
        <w:t xml:space="preserve"> </w:t>
      </w:r>
      <w:r w:rsidRPr="00735CB9">
        <w:rPr>
          <w:rFonts w:cs="Times New Roman"/>
          <w:b w:val="0"/>
          <w:color w:val="000000"/>
          <w:szCs w:val="24"/>
        </w:rPr>
        <w:t>güvenlik katkıları ile ilgili yükümlülüklerini yerine getirdiklerine dair başvuru tarihinden en</w:t>
      </w:r>
      <w:r w:rsidR="00182835" w:rsidRPr="00735CB9">
        <w:rPr>
          <w:rFonts w:cs="Times New Roman"/>
          <w:b w:val="0"/>
          <w:color w:val="000000"/>
          <w:szCs w:val="24"/>
        </w:rPr>
        <w:t xml:space="preserve"> </w:t>
      </w:r>
      <w:r w:rsidRPr="00735CB9">
        <w:rPr>
          <w:rFonts w:cs="Times New Roman"/>
          <w:b w:val="0"/>
          <w:color w:val="000000"/>
          <w:szCs w:val="24"/>
        </w:rPr>
        <w:t xml:space="preserve">fazla </w:t>
      </w:r>
      <w:r w:rsidRPr="00735CB9">
        <w:rPr>
          <w:rFonts w:cs="Times New Roman"/>
          <w:bCs/>
          <w:color w:val="000000"/>
          <w:szCs w:val="24"/>
        </w:rPr>
        <w:t xml:space="preserve">1 (bir) ay </w:t>
      </w:r>
      <w:r w:rsidRPr="00735CB9">
        <w:rPr>
          <w:rFonts w:cs="Times New Roman"/>
          <w:b w:val="0"/>
          <w:color w:val="000000"/>
          <w:szCs w:val="24"/>
        </w:rPr>
        <w:t>önce alınmış resmi yazı veya barkotlu internet çıktısı (borcu bulunmadığına veya</w:t>
      </w:r>
      <w:r w:rsidR="00182835" w:rsidRPr="00735CB9">
        <w:rPr>
          <w:rFonts w:cs="Times New Roman"/>
          <w:b w:val="0"/>
          <w:color w:val="000000"/>
          <w:szCs w:val="24"/>
        </w:rPr>
        <w:t xml:space="preserve"> </w:t>
      </w:r>
      <w:r w:rsidRPr="00735CB9">
        <w:rPr>
          <w:rFonts w:cs="Times New Roman"/>
          <w:b w:val="0"/>
          <w:color w:val="000000"/>
          <w:szCs w:val="24"/>
        </w:rPr>
        <w:t>borçlarının yapılandırıldığına dair),</w:t>
      </w:r>
    </w:p>
    <w:p w14:paraId="5CE5D145" w14:textId="7C55F087" w:rsidR="00E845C6" w:rsidRPr="00735CB9"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Cs/>
          <w:color w:val="000000"/>
          <w:szCs w:val="24"/>
        </w:rPr>
        <w:t xml:space="preserve">13. </w:t>
      </w:r>
      <w:r w:rsidRPr="00735CB9">
        <w:rPr>
          <w:rFonts w:cs="Times New Roman"/>
          <w:b w:val="0"/>
          <w:color w:val="000000"/>
          <w:szCs w:val="24"/>
        </w:rPr>
        <w:t>Başvuru sahibinin ve ortaklarının (Genel yönetim kapsamındaki kamu idareleri hariç) ilgili vergi</w:t>
      </w:r>
      <w:r w:rsidR="00B175CB" w:rsidRPr="00735CB9">
        <w:rPr>
          <w:rFonts w:cs="Times New Roman"/>
          <w:b w:val="0"/>
          <w:color w:val="000000"/>
          <w:szCs w:val="24"/>
        </w:rPr>
        <w:t xml:space="preserve"> </w:t>
      </w:r>
      <w:r w:rsidRPr="00735CB9">
        <w:rPr>
          <w:rFonts w:cs="Times New Roman"/>
          <w:b w:val="0"/>
          <w:color w:val="000000"/>
          <w:szCs w:val="24"/>
        </w:rPr>
        <w:t>dairesinden alınmış vergi numarasını ve vergi borcu bulunmadığını veya borcun yapılandırıldığını</w:t>
      </w:r>
      <w:r w:rsidR="00B175CB" w:rsidRPr="00735CB9">
        <w:rPr>
          <w:rFonts w:cs="Times New Roman"/>
          <w:b w:val="0"/>
          <w:color w:val="000000"/>
          <w:szCs w:val="24"/>
        </w:rPr>
        <w:t xml:space="preserve"> </w:t>
      </w:r>
      <w:r w:rsidRPr="00735CB9">
        <w:rPr>
          <w:rFonts w:cs="Times New Roman"/>
          <w:b w:val="0"/>
          <w:color w:val="000000"/>
          <w:szCs w:val="24"/>
        </w:rPr>
        <w:t xml:space="preserve">gösteren ve başvuru tarihinden en fazla </w:t>
      </w:r>
      <w:r w:rsidRPr="00735CB9">
        <w:rPr>
          <w:rFonts w:cs="Times New Roman"/>
          <w:bCs/>
          <w:color w:val="000000"/>
          <w:szCs w:val="24"/>
        </w:rPr>
        <w:t xml:space="preserve">1 (bir) ay </w:t>
      </w:r>
      <w:r w:rsidRPr="00735CB9">
        <w:rPr>
          <w:rFonts w:cs="Times New Roman"/>
          <w:b w:val="0"/>
          <w:color w:val="000000"/>
          <w:szCs w:val="24"/>
        </w:rPr>
        <w:t>önce alınmış resmi yazı veya internet çıktısı</w:t>
      </w:r>
      <w:r w:rsidR="00B175CB" w:rsidRPr="00735CB9">
        <w:rPr>
          <w:rFonts w:cs="Times New Roman"/>
          <w:b w:val="0"/>
          <w:color w:val="000000"/>
          <w:szCs w:val="24"/>
        </w:rPr>
        <w:t xml:space="preserve"> </w:t>
      </w:r>
      <w:r w:rsidRPr="00735CB9">
        <w:rPr>
          <w:rFonts w:cs="Times New Roman"/>
          <w:b w:val="0"/>
          <w:color w:val="000000"/>
          <w:szCs w:val="24"/>
        </w:rPr>
        <w:t>(başvuru sahipleri vergiden muaf ise veya vergi mükellefi değilse bunu kanıtlayan resmi yazı),</w:t>
      </w:r>
    </w:p>
    <w:p w14:paraId="2C526E4C" w14:textId="77777777" w:rsidR="00672A98"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Cs/>
          <w:color w:val="000000"/>
          <w:szCs w:val="24"/>
        </w:rPr>
        <w:t xml:space="preserve">14. </w:t>
      </w:r>
      <w:r w:rsidRPr="00735CB9">
        <w:rPr>
          <w:rFonts w:cs="Times New Roman"/>
          <w:b w:val="0"/>
          <w:color w:val="000000"/>
          <w:szCs w:val="24"/>
        </w:rPr>
        <w:t xml:space="preserve">Başvuru sahibinin ve proje ortaklarının, </w:t>
      </w:r>
      <w:r w:rsidRPr="00735CB9">
        <w:rPr>
          <w:rFonts w:cs="Times New Roman"/>
          <w:bCs/>
          <w:color w:val="000000"/>
          <w:szCs w:val="24"/>
        </w:rPr>
        <w:t xml:space="preserve">2017 </w:t>
      </w:r>
      <w:r w:rsidRPr="00735CB9">
        <w:rPr>
          <w:rFonts w:cs="Times New Roman"/>
          <w:b w:val="0"/>
          <w:color w:val="000000"/>
          <w:szCs w:val="24"/>
        </w:rPr>
        <w:t xml:space="preserve">ve </w:t>
      </w:r>
      <w:r w:rsidRPr="00735CB9">
        <w:rPr>
          <w:rFonts w:cs="Times New Roman"/>
          <w:bCs/>
          <w:color w:val="000000"/>
          <w:szCs w:val="24"/>
        </w:rPr>
        <w:t xml:space="preserve">2018 </w:t>
      </w:r>
      <w:r w:rsidRPr="00735CB9">
        <w:rPr>
          <w:rFonts w:cs="Times New Roman"/>
          <w:b w:val="0"/>
          <w:color w:val="000000"/>
          <w:szCs w:val="24"/>
        </w:rPr>
        <w:t>yıllarına ait; varsa</w:t>
      </w:r>
      <w:r w:rsidR="00EB71C0">
        <w:rPr>
          <w:rFonts w:cs="Times New Roman"/>
          <w:b w:val="0"/>
          <w:color w:val="000000"/>
          <w:szCs w:val="24"/>
        </w:rPr>
        <w:t xml:space="preserve"> </w:t>
      </w:r>
    </w:p>
    <w:p w14:paraId="26B06F80" w14:textId="541E5FEA" w:rsidR="00E845C6" w:rsidRPr="00672A98" w:rsidRDefault="00E845C6" w:rsidP="00672A98">
      <w:pPr>
        <w:pStyle w:val="ListParagraph"/>
        <w:numPr>
          <w:ilvl w:val="0"/>
          <w:numId w:val="11"/>
        </w:numPr>
        <w:autoSpaceDE w:val="0"/>
        <w:autoSpaceDN w:val="0"/>
        <w:adjustRightInd w:val="0"/>
        <w:spacing w:before="0" w:after="120"/>
        <w:jc w:val="both"/>
        <w:rPr>
          <w:rFonts w:cs="Times New Roman"/>
          <w:b w:val="0"/>
          <w:color w:val="000000"/>
          <w:szCs w:val="24"/>
        </w:rPr>
      </w:pPr>
      <w:r w:rsidRPr="00672A98">
        <w:rPr>
          <w:rFonts w:cs="Times New Roman"/>
          <w:b w:val="0"/>
          <w:color w:val="000000"/>
          <w:szCs w:val="24"/>
        </w:rPr>
        <w:t>Vergi dairesince onaylanmış (internet çıktısı da kabul edilecektir.) kâr zarar tablosu, bilânçosu/işletme hesap özeti ve bilançoya uygun detay mizan,</w:t>
      </w:r>
    </w:p>
    <w:p w14:paraId="59B254BE" w14:textId="06A6741A" w:rsidR="00E845C6" w:rsidRPr="00672A98" w:rsidRDefault="00E845C6" w:rsidP="00672A98">
      <w:pPr>
        <w:pStyle w:val="ListParagraph"/>
        <w:numPr>
          <w:ilvl w:val="0"/>
          <w:numId w:val="11"/>
        </w:numPr>
        <w:autoSpaceDE w:val="0"/>
        <w:autoSpaceDN w:val="0"/>
        <w:adjustRightInd w:val="0"/>
        <w:spacing w:before="0" w:after="120"/>
        <w:jc w:val="both"/>
        <w:rPr>
          <w:rFonts w:cs="Times New Roman"/>
          <w:b w:val="0"/>
          <w:color w:val="000000"/>
          <w:szCs w:val="24"/>
        </w:rPr>
      </w:pPr>
      <w:r w:rsidRPr="00672A98">
        <w:rPr>
          <w:rFonts w:cs="Times New Roman"/>
          <w:b w:val="0"/>
          <w:color w:val="000000"/>
          <w:szCs w:val="24"/>
        </w:rPr>
        <w:t>TEFBİS Sisteminden alınmış Gelir Gider durumunu ve tahmini Bütçeyi Gösterir Belge.</w:t>
      </w:r>
    </w:p>
    <w:p w14:paraId="287E6A75" w14:textId="2E7C90C2" w:rsidR="00E845C6" w:rsidRPr="00735CB9"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Cs/>
          <w:color w:val="000000"/>
          <w:szCs w:val="24"/>
        </w:rPr>
        <w:t xml:space="preserve">15. </w:t>
      </w:r>
      <w:r w:rsidRPr="00735CB9">
        <w:rPr>
          <w:rFonts w:cs="Times New Roman"/>
          <w:b w:val="0"/>
          <w:color w:val="000000"/>
          <w:szCs w:val="24"/>
        </w:rPr>
        <w:t>Projenin uygulama alanına ilişkin belgeler. Örneğin: Arsa/arazi/binaların mülkiyet durumunu</w:t>
      </w:r>
      <w:r w:rsidR="00B175CB" w:rsidRPr="00735CB9">
        <w:rPr>
          <w:rFonts w:cs="Times New Roman"/>
          <w:b w:val="0"/>
          <w:color w:val="000000"/>
          <w:szCs w:val="24"/>
        </w:rPr>
        <w:t xml:space="preserve"> </w:t>
      </w:r>
      <w:r w:rsidRPr="00735CB9">
        <w:rPr>
          <w:rFonts w:cs="Times New Roman"/>
          <w:b w:val="0"/>
          <w:color w:val="000000"/>
          <w:szCs w:val="24"/>
        </w:rPr>
        <w:t>gösteren ve mevcutsa taşınmaz üzerinde kurulu tüm hakları da içeren belge, (Tapu ve Tahsis</w:t>
      </w:r>
      <w:r w:rsidR="00B175CB" w:rsidRPr="00735CB9">
        <w:rPr>
          <w:rFonts w:cs="Times New Roman"/>
          <w:b w:val="0"/>
          <w:color w:val="000000"/>
          <w:szCs w:val="24"/>
        </w:rPr>
        <w:t xml:space="preserve"> </w:t>
      </w:r>
      <w:r w:rsidRPr="00735CB9">
        <w:rPr>
          <w:rFonts w:cs="Times New Roman"/>
          <w:b w:val="0"/>
          <w:color w:val="000000"/>
          <w:szCs w:val="24"/>
        </w:rPr>
        <w:t>Belgesi)</w:t>
      </w:r>
    </w:p>
    <w:p w14:paraId="14C6D942" w14:textId="77777777" w:rsidR="00E845C6" w:rsidRPr="00735CB9"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Cs/>
          <w:color w:val="000000"/>
          <w:szCs w:val="24"/>
        </w:rPr>
        <w:t xml:space="preserve">16. </w:t>
      </w:r>
      <w:r w:rsidRPr="00735CB9">
        <w:rPr>
          <w:rFonts w:cs="Times New Roman"/>
          <w:b w:val="0"/>
          <w:color w:val="000000"/>
          <w:szCs w:val="24"/>
        </w:rPr>
        <w:t>Arazinin imar durumu ile ilgili belge,</w:t>
      </w:r>
    </w:p>
    <w:p w14:paraId="2B8968C8" w14:textId="77777777" w:rsidR="00E845C6" w:rsidRPr="00735CB9"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 w:val="0"/>
          <w:color w:val="000000"/>
          <w:szCs w:val="24"/>
        </w:rPr>
        <w:t>- Yapı ruhsatı,</w:t>
      </w:r>
    </w:p>
    <w:p w14:paraId="51859626" w14:textId="77777777" w:rsidR="00E845C6" w:rsidRPr="00735CB9"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 w:val="0"/>
          <w:color w:val="000000"/>
          <w:szCs w:val="24"/>
        </w:rPr>
        <w:lastRenderedPageBreak/>
        <w:t>- Yer tahsis belgesi,</w:t>
      </w:r>
    </w:p>
    <w:p w14:paraId="74255858" w14:textId="776DE969" w:rsidR="00E845C6" w:rsidRPr="00735CB9" w:rsidRDefault="00E845C6" w:rsidP="00735CB9">
      <w:pPr>
        <w:autoSpaceDE w:val="0"/>
        <w:autoSpaceDN w:val="0"/>
        <w:adjustRightInd w:val="0"/>
        <w:spacing w:before="0" w:after="120"/>
        <w:jc w:val="both"/>
        <w:rPr>
          <w:rFonts w:cs="Times New Roman"/>
          <w:b w:val="0"/>
          <w:color w:val="000000"/>
          <w:szCs w:val="24"/>
        </w:rPr>
      </w:pPr>
      <w:r w:rsidRPr="00735CB9">
        <w:rPr>
          <w:rFonts w:cs="Times New Roman"/>
          <w:b w:val="0"/>
          <w:color w:val="000000"/>
          <w:szCs w:val="24"/>
        </w:rPr>
        <w:t>- Zemin etüdü.</w:t>
      </w:r>
    </w:p>
    <w:p w14:paraId="4D865348" w14:textId="407754D5" w:rsidR="00093B2D" w:rsidRPr="00735CB9" w:rsidRDefault="00093B2D" w:rsidP="00735CB9">
      <w:pPr>
        <w:autoSpaceDE w:val="0"/>
        <w:autoSpaceDN w:val="0"/>
        <w:adjustRightInd w:val="0"/>
        <w:spacing w:before="0" w:after="120"/>
        <w:jc w:val="both"/>
        <w:rPr>
          <w:rFonts w:cs="Times New Roman"/>
          <w:b w:val="0"/>
          <w:szCs w:val="24"/>
        </w:rPr>
      </w:pPr>
      <w:r w:rsidRPr="00735CB9">
        <w:rPr>
          <w:rFonts w:cs="Times New Roman"/>
          <w:bCs/>
          <w:szCs w:val="24"/>
        </w:rPr>
        <w:t xml:space="preserve">17. </w:t>
      </w:r>
      <w:r w:rsidRPr="00735CB9">
        <w:rPr>
          <w:rFonts w:cs="Times New Roman"/>
          <w:b w:val="0"/>
          <w:szCs w:val="24"/>
        </w:rPr>
        <w:t>Proje sonucunda inşa edilecek altyapı tesisinin birden fazla kurum tarafından kullanılacak olması</w:t>
      </w:r>
      <w:r w:rsidR="00B175CB" w:rsidRPr="00735CB9">
        <w:rPr>
          <w:rFonts w:cs="Times New Roman"/>
          <w:b w:val="0"/>
          <w:szCs w:val="24"/>
        </w:rPr>
        <w:t xml:space="preserve"> </w:t>
      </w:r>
      <w:r w:rsidRPr="00735CB9">
        <w:rPr>
          <w:rFonts w:cs="Times New Roman"/>
          <w:b w:val="0"/>
          <w:szCs w:val="24"/>
        </w:rPr>
        <w:t>ya da birden çok kurumun ortak olarak bir altyapı tesisinin inşası için başvurması durumunda,</w:t>
      </w:r>
      <w:r w:rsidR="00B175CB" w:rsidRPr="00735CB9">
        <w:rPr>
          <w:rFonts w:cs="Times New Roman"/>
          <w:b w:val="0"/>
          <w:szCs w:val="24"/>
        </w:rPr>
        <w:t xml:space="preserve"> </w:t>
      </w:r>
      <w:r w:rsidRPr="00735CB9">
        <w:rPr>
          <w:rFonts w:cs="Times New Roman"/>
          <w:b w:val="0"/>
          <w:szCs w:val="24"/>
        </w:rPr>
        <w:t>kurumlardan birinin başvuru sahibi olarak belirlendiği ve kurumlar arasında bu konuda</w:t>
      </w:r>
      <w:r w:rsidR="00B175CB" w:rsidRPr="00735CB9">
        <w:rPr>
          <w:rFonts w:cs="Times New Roman"/>
          <w:b w:val="0"/>
          <w:szCs w:val="24"/>
        </w:rPr>
        <w:t xml:space="preserve"> </w:t>
      </w:r>
      <w:r w:rsidRPr="00735CB9">
        <w:rPr>
          <w:rFonts w:cs="Times New Roman"/>
          <w:b w:val="0"/>
          <w:szCs w:val="24"/>
        </w:rPr>
        <w:t>yapılacak ve inşa edilecek yapının mülkiyet, işletme ve kullanım koşullarını içeren protokol ve bu</w:t>
      </w:r>
      <w:r w:rsidR="00B175CB" w:rsidRPr="00735CB9">
        <w:rPr>
          <w:rFonts w:cs="Times New Roman"/>
          <w:b w:val="0"/>
          <w:szCs w:val="24"/>
        </w:rPr>
        <w:t xml:space="preserve"> </w:t>
      </w:r>
      <w:r w:rsidRPr="00735CB9">
        <w:rPr>
          <w:rFonts w:cs="Times New Roman"/>
          <w:b w:val="0"/>
          <w:szCs w:val="24"/>
        </w:rPr>
        <w:t>konuda yetkili kurullar tarafından alınmış olan karar,</w:t>
      </w:r>
    </w:p>
    <w:p w14:paraId="4EA04818" w14:textId="3535E140" w:rsidR="00093B2D" w:rsidRPr="00735CB9" w:rsidRDefault="00093B2D" w:rsidP="00735CB9">
      <w:pPr>
        <w:autoSpaceDE w:val="0"/>
        <w:autoSpaceDN w:val="0"/>
        <w:adjustRightInd w:val="0"/>
        <w:spacing w:before="0" w:after="120"/>
        <w:jc w:val="both"/>
        <w:rPr>
          <w:rFonts w:cs="Times New Roman"/>
          <w:bCs/>
          <w:szCs w:val="24"/>
        </w:rPr>
      </w:pPr>
      <w:r w:rsidRPr="00735CB9">
        <w:rPr>
          <w:rFonts w:cs="Times New Roman"/>
          <w:bCs/>
          <w:szCs w:val="24"/>
        </w:rPr>
        <w:t xml:space="preserve">18. </w:t>
      </w:r>
      <w:r w:rsidRPr="00735CB9">
        <w:rPr>
          <w:rFonts w:cs="Times New Roman"/>
          <w:b w:val="0"/>
          <w:szCs w:val="24"/>
        </w:rPr>
        <w:t xml:space="preserve">Projenin yürütüleceği yere ait en az </w:t>
      </w:r>
      <w:r w:rsidRPr="00735CB9">
        <w:rPr>
          <w:rFonts w:cs="Times New Roman"/>
          <w:bCs/>
          <w:szCs w:val="24"/>
        </w:rPr>
        <w:t xml:space="preserve">10 (on) </w:t>
      </w:r>
      <w:r w:rsidRPr="00735CB9">
        <w:rPr>
          <w:rFonts w:cs="Times New Roman"/>
          <w:b w:val="0"/>
          <w:szCs w:val="24"/>
        </w:rPr>
        <w:t>adet fotoğraf.</w:t>
      </w:r>
    </w:p>
    <w:p w14:paraId="55F3F9EC" w14:textId="55C3A596" w:rsidR="00AA2F93" w:rsidRPr="00AA2F93" w:rsidRDefault="00AA2F93" w:rsidP="00AA2F93">
      <w:pPr>
        <w:spacing w:before="0" w:after="120"/>
        <w:ind w:firstLine="708"/>
        <w:jc w:val="both"/>
        <w:rPr>
          <w:b w:val="0"/>
        </w:rPr>
      </w:pPr>
      <w:r w:rsidRPr="00AA2F93">
        <w:rPr>
          <w:b w:val="0"/>
        </w:rPr>
        <w:t xml:space="preserve">Destek almaya hak kazanan başvuru sahiplerinin sözleşme imzalama aşamasına geçebilmeleri ve destek alabilmeleri için yukarıda belirtilen süre içinde bu belgelerin orijinallerini ya da noter tasdikli suretlerini sunmaları gerekmektedir.  Belgeler, noter veya belgeyi düzenleyen yetkili kurum kuruluş tarafından tasdik edilebileceği </w:t>
      </w:r>
      <w:r w:rsidR="00807D2A" w:rsidRPr="00AA2F93">
        <w:rPr>
          <w:b w:val="0"/>
        </w:rPr>
        <w:t>gibi, aslı</w:t>
      </w:r>
      <w:r w:rsidRPr="00AA2F93">
        <w:rPr>
          <w:b w:val="0"/>
        </w:rPr>
        <w:t xml:space="preserve"> Ajans’a ibraz edilmek şartıyla “Aslı Görülmüştür” şerhi düşülerek Ajans tarafından da tasdik edilebilecektir. </w:t>
      </w:r>
    </w:p>
    <w:p w14:paraId="55F3F9ED" w14:textId="3E08065C" w:rsidR="000230CF" w:rsidRPr="003B607C" w:rsidRDefault="00AA2F93" w:rsidP="00AA2F93">
      <w:pPr>
        <w:spacing w:before="0" w:after="120"/>
        <w:ind w:firstLine="708"/>
        <w:jc w:val="both"/>
        <w:rPr>
          <w:b w:val="0"/>
        </w:rPr>
      </w:pPr>
      <w:r w:rsidRPr="00AA2F93">
        <w:rPr>
          <w:b w:val="0"/>
        </w:rPr>
        <w:t xml:space="preserve">Mali Destek Programları kapsamındaki faaliyetleri hazırlık ve uygulama safhalarından doğrudan sorumlu olan başvuru sahibi ve varsa ortakları tarafından bu faaliyetlerin uygulanabilmesi için ilgili mevzuat gereğince resmî makamlardan alınması gerekli olan her türlü mülkiyet, kira </w:t>
      </w:r>
      <w:r w:rsidR="00735CB9" w:rsidRPr="00AA2F93">
        <w:rPr>
          <w:b w:val="0"/>
        </w:rPr>
        <w:t>sözleşmesi, izin</w:t>
      </w:r>
      <w:r w:rsidRPr="00AA2F93">
        <w:rPr>
          <w:b w:val="0"/>
        </w:rPr>
        <w:t>, ruhsat, yetki ve lisans gibi belgelerin sözleşme tarihine kadar hazırlanması gerekmektedir.</w:t>
      </w:r>
    </w:p>
    <w:sectPr w:rsidR="000230CF" w:rsidRPr="003B607C" w:rsidSect="0064655C">
      <w:headerReference w:type="default"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B5005" w14:textId="77777777" w:rsidR="00F52E74" w:rsidRDefault="00F52E74" w:rsidP="001F10F6">
      <w:pPr>
        <w:spacing w:before="0" w:line="240" w:lineRule="auto"/>
      </w:pPr>
      <w:r>
        <w:separator/>
      </w:r>
    </w:p>
  </w:endnote>
  <w:endnote w:type="continuationSeparator" w:id="0">
    <w:p w14:paraId="671F690F" w14:textId="77777777" w:rsidR="00F52E74" w:rsidRDefault="00F52E74" w:rsidP="001F10F6">
      <w:pPr>
        <w:spacing w:before="0" w:line="240" w:lineRule="auto"/>
      </w:pPr>
      <w:r>
        <w:continuationSeparator/>
      </w:r>
    </w:p>
  </w:endnote>
  <w:endnote w:type="continuationNotice" w:id="1">
    <w:p w14:paraId="305B01CF" w14:textId="77777777" w:rsidR="00F52E74" w:rsidRDefault="00F52E7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Schoolbook">
    <w:panose1 w:val="020406040505050203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3F9F8" w14:textId="7BD7CCE8" w:rsidR="000719A2" w:rsidRDefault="000719A2" w:rsidP="002574DE">
    <w:pPr>
      <w:spacing w:before="0"/>
      <w:jc w:val="right"/>
      <w:rPr>
        <w:i/>
      </w:rPr>
    </w:pPr>
    <w:r w:rsidRPr="000719A2">
      <w:rPr>
        <w:i/>
      </w:rPr>
      <w:t xml:space="preserve">Okul Öncesi Eğitim Standartlarının Artırılması </w:t>
    </w:r>
  </w:p>
  <w:p w14:paraId="55F3F9F9" w14:textId="77777777" w:rsidR="0016584C" w:rsidRPr="002574DE" w:rsidRDefault="0016584C" w:rsidP="002574DE">
    <w:pPr>
      <w:spacing w:before="0"/>
      <w:jc w:val="right"/>
      <w:rPr>
        <w:i/>
      </w:rPr>
    </w:pPr>
    <w:r w:rsidRPr="002574DE">
      <w:rPr>
        <w:i/>
      </w:rPr>
      <w:t>Sözleşme Öncesi Bilgilendirme Notu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63D6A" w14:textId="77777777" w:rsidR="00F52E74" w:rsidRDefault="00F52E74" w:rsidP="001F10F6">
      <w:pPr>
        <w:spacing w:before="0" w:line="240" w:lineRule="auto"/>
      </w:pPr>
      <w:r>
        <w:separator/>
      </w:r>
    </w:p>
  </w:footnote>
  <w:footnote w:type="continuationSeparator" w:id="0">
    <w:p w14:paraId="6C03BC7E" w14:textId="77777777" w:rsidR="00F52E74" w:rsidRDefault="00F52E74" w:rsidP="001F10F6">
      <w:pPr>
        <w:spacing w:before="0" w:line="240" w:lineRule="auto"/>
      </w:pPr>
      <w:r>
        <w:continuationSeparator/>
      </w:r>
    </w:p>
  </w:footnote>
  <w:footnote w:type="continuationNotice" w:id="1">
    <w:p w14:paraId="0546A8D0" w14:textId="77777777" w:rsidR="00F52E74" w:rsidRDefault="00F52E7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C000"/>
      <w:tblCellMar>
        <w:left w:w="70" w:type="dxa"/>
        <w:right w:w="70" w:type="dxa"/>
      </w:tblCellMar>
      <w:tblLook w:val="0000" w:firstRow="0" w:lastRow="0" w:firstColumn="0" w:lastColumn="0" w:noHBand="0" w:noVBand="0"/>
    </w:tblPr>
    <w:tblGrid>
      <w:gridCol w:w="1191"/>
      <w:gridCol w:w="6805"/>
    </w:tblGrid>
    <w:tr w:rsidR="0016584C" w14:paraId="55F3F9F6" w14:textId="77777777" w:rsidTr="00F22C9D">
      <w:trPr>
        <w:trHeight w:val="180"/>
      </w:trPr>
      <w:tc>
        <w:tcPr>
          <w:tcW w:w="1138" w:type="dxa"/>
          <w:shd w:val="clear" w:color="auto" w:fill="auto"/>
          <w:vAlign w:val="center"/>
        </w:tcPr>
        <w:p w14:paraId="55F3F9F2" w14:textId="77777777" w:rsidR="0016584C" w:rsidRPr="00823C96" w:rsidRDefault="0016584C" w:rsidP="0016584C">
          <w:pPr>
            <w:pStyle w:val="Header"/>
            <w:jc w:val="center"/>
            <w:rPr>
              <w:rFonts w:ascii="Century Gothic" w:hAnsi="Century Gothic"/>
              <w:b w:val="0"/>
              <w:sz w:val="20"/>
            </w:rPr>
          </w:pPr>
          <w:r w:rsidRPr="00491B4D">
            <w:rPr>
              <w:rFonts w:ascii="Century Gothic" w:hAnsi="Century Gothic"/>
              <w:b w:val="0"/>
              <w:noProof/>
              <w:sz w:val="20"/>
              <w:lang w:eastAsia="tr-TR"/>
            </w:rPr>
            <w:drawing>
              <wp:inline distT="0" distB="0" distL="0" distR="0" wp14:anchorId="55F3F9FA" wp14:editId="55F3F9FB">
                <wp:extent cx="648859" cy="659959"/>
                <wp:effectExtent l="19050" t="0" r="0" b="0"/>
                <wp:docPr id="7" name="Resim 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1"/>
                        <a:srcRect/>
                        <a:stretch>
                          <a:fillRect/>
                        </a:stretch>
                      </pic:blipFill>
                      <pic:spPr bwMode="auto">
                        <a:xfrm>
                          <a:off x="0" y="0"/>
                          <a:ext cx="651514" cy="662660"/>
                        </a:xfrm>
                        <a:prstGeom prst="rect">
                          <a:avLst/>
                        </a:prstGeom>
                        <a:noFill/>
                        <a:ln w="9525">
                          <a:noFill/>
                          <a:miter lim="800000"/>
                          <a:headEnd/>
                          <a:tailEnd/>
                        </a:ln>
                      </pic:spPr>
                    </pic:pic>
                  </a:graphicData>
                </a:graphic>
              </wp:inline>
            </w:drawing>
          </w:r>
        </w:p>
      </w:tc>
      <w:tc>
        <w:tcPr>
          <w:tcW w:w="6805" w:type="dxa"/>
          <w:shd w:val="clear" w:color="auto" w:fill="FFFFFF"/>
          <w:vAlign w:val="center"/>
        </w:tcPr>
        <w:p w14:paraId="55F3F9F3" w14:textId="77777777" w:rsidR="0016584C" w:rsidRPr="00D92D5E" w:rsidRDefault="0016584C" w:rsidP="0016584C">
          <w:pPr>
            <w:jc w:val="center"/>
            <w:rPr>
              <w:b w:val="0"/>
              <w:bCs/>
            </w:rPr>
          </w:pPr>
          <w:r w:rsidRPr="00D92D5E">
            <w:rPr>
              <w:bCs/>
              <w:sz w:val="22"/>
            </w:rPr>
            <w:t>T. C.</w:t>
          </w:r>
        </w:p>
        <w:p w14:paraId="55F3F9F4" w14:textId="77777777" w:rsidR="0016584C" w:rsidRPr="00D92D5E" w:rsidRDefault="0016584C" w:rsidP="0016584C">
          <w:pPr>
            <w:pStyle w:val="Header"/>
            <w:jc w:val="center"/>
            <w:rPr>
              <w:b w:val="0"/>
              <w:bCs/>
            </w:rPr>
          </w:pPr>
          <w:r w:rsidRPr="00D92D5E">
            <w:rPr>
              <w:bCs/>
              <w:sz w:val="22"/>
            </w:rPr>
            <w:t>KARACADAĞ KALKINMA AJANSI</w:t>
          </w:r>
        </w:p>
        <w:p w14:paraId="55F3F9F5" w14:textId="77777777" w:rsidR="0016584C" w:rsidRDefault="0016584C" w:rsidP="0016584C">
          <w:pPr>
            <w:pStyle w:val="Header"/>
            <w:jc w:val="center"/>
            <w:rPr>
              <w:rFonts w:ascii="Century Gothic" w:hAnsi="Century Gothic"/>
              <w:b w:val="0"/>
              <w:sz w:val="20"/>
            </w:rPr>
          </w:pPr>
          <w:r w:rsidRPr="00D92D5E">
            <w:rPr>
              <w:bCs/>
              <w:sz w:val="22"/>
            </w:rPr>
            <w:t>Program Yönetim Birimi</w:t>
          </w:r>
        </w:p>
      </w:tc>
    </w:tr>
  </w:tbl>
  <w:p w14:paraId="55F3F9F7" w14:textId="77777777" w:rsidR="0016584C" w:rsidRDefault="0016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2" type="#_x0000_t75" style="width:11.25pt;height:11.25pt" o:bullet="t">
        <v:imagedata r:id="rId1" o:title="BD21518_"/>
      </v:shape>
    </w:pict>
  </w:numPicBullet>
  <w:numPicBullet w:numPicBulletId="1">
    <w:pict>
      <v:shape id="_x0000_i1223" type="#_x0000_t75" style="width:11.25pt;height:11.25pt" o:bullet="t">
        <v:imagedata r:id="rId2" o:title="BD21342_"/>
      </v:shape>
    </w:pict>
  </w:numPicBullet>
  <w:abstractNum w:abstractNumId="0" w15:restartNumberingAfterBreak="0">
    <w:nsid w:val="00000003"/>
    <w:multiLevelType w:val="multilevel"/>
    <w:tmpl w:val="00000002"/>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7"/>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1"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9"/>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 w15:restartNumberingAfterBreak="0">
    <w:nsid w:val="00000007"/>
    <w:multiLevelType w:val="multilevel"/>
    <w:tmpl w:val="00000006"/>
    <w:lvl w:ilvl="0">
      <w:start w:val="1"/>
      <w:numFmt w:val="bullet"/>
      <w:lvlText w:val="&gt;"/>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 w15:restartNumberingAfterBreak="0">
    <w:nsid w:val="0000000B"/>
    <w:multiLevelType w:val="multilevel"/>
    <w:tmpl w:val="0000000A"/>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4" w15:restartNumberingAfterBreak="0">
    <w:nsid w:val="0C82790D"/>
    <w:multiLevelType w:val="hybridMultilevel"/>
    <w:tmpl w:val="70283826"/>
    <w:lvl w:ilvl="0" w:tplc="331AEEF4">
      <w:start w:val="1"/>
      <w:numFmt w:val="bullet"/>
      <w:lvlText w:val=""/>
      <w:lvlPicBulletId w:val="1"/>
      <w:lvlJc w:val="left"/>
      <w:pPr>
        <w:ind w:left="1380" w:hanging="360"/>
      </w:pPr>
      <w:rPr>
        <w:rFonts w:ascii="Symbol" w:hAnsi="Symbol" w:hint="default"/>
        <w:color w:val="auto"/>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5" w15:restartNumberingAfterBreak="0">
    <w:nsid w:val="0DDC5941"/>
    <w:multiLevelType w:val="hybridMultilevel"/>
    <w:tmpl w:val="C8F05C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B3D0479"/>
    <w:multiLevelType w:val="multilevel"/>
    <w:tmpl w:val="6D28F312"/>
    <w:lvl w:ilvl="0">
      <w:start w:val="1"/>
      <w:numFmt w:val="bullet"/>
      <w:lvlText w:val=""/>
      <w:lvlPicBulletId w:val="0"/>
      <w:lvlJc w:val="left"/>
      <w:rPr>
        <w:rFonts w:ascii="Symbol" w:hAnsi="Symbol" w:hint="default"/>
        <w:b w:val="0"/>
        <w:bCs w:val="0"/>
        <w:i w:val="0"/>
        <w:iCs w:val="0"/>
        <w:smallCaps w:val="0"/>
        <w:strike w:val="0"/>
        <w:color w:val="auto"/>
        <w:spacing w:val="0"/>
        <w:w w:val="100"/>
        <w:position w:val="0"/>
        <w:sz w:val="22"/>
        <w:szCs w:val="22"/>
        <w:u w:val="none"/>
      </w:rPr>
    </w:lvl>
    <w:lvl w:ilvl="1">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6"/>
      <w:numFmt w:val="decimal"/>
      <w:lvlText w:val="%2."/>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7" w15:restartNumberingAfterBreak="0">
    <w:nsid w:val="458C5653"/>
    <w:multiLevelType w:val="hybridMultilevel"/>
    <w:tmpl w:val="3AD438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06A47CE"/>
    <w:multiLevelType w:val="hybridMultilevel"/>
    <w:tmpl w:val="F9D6410A"/>
    <w:lvl w:ilvl="0" w:tplc="CD18D012">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EA474EC"/>
    <w:multiLevelType w:val="hybridMultilevel"/>
    <w:tmpl w:val="AB02DBF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AF301CA"/>
    <w:multiLevelType w:val="hybridMultilevel"/>
    <w:tmpl w:val="A9F82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0"/>
  </w:num>
  <w:num w:numId="5">
    <w:abstractNumId w:val="1"/>
  </w:num>
  <w:num w:numId="6">
    <w:abstractNumId w:val="2"/>
  </w:num>
  <w:num w:numId="7">
    <w:abstractNumId w:val="6"/>
  </w:num>
  <w:num w:numId="8">
    <w:abstractNumId w:val="4"/>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0F6"/>
    <w:rsid w:val="000228D5"/>
    <w:rsid w:val="000230CF"/>
    <w:rsid w:val="000307FC"/>
    <w:rsid w:val="00031C6B"/>
    <w:rsid w:val="00053F1A"/>
    <w:rsid w:val="00060FD2"/>
    <w:rsid w:val="00066734"/>
    <w:rsid w:val="000719A2"/>
    <w:rsid w:val="0007450B"/>
    <w:rsid w:val="000829F1"/>
    <w:rsid w:val="00093B2D"/>
    <w:rsid w:val="00093C3A"/>
    <w:rsid w:val="00096CBF"/>
    <w:rsid w:val="000979C7"/>
    <w:rsid w:val="000C067F"/>
    <w:rsid w:val="000E232A"/>
    <w:rsid w:val="000E3DC9"/>
    <w:rsid w:val="001004B9"/>
    <w:rsid w:val="001157F0"/>
    <w:rsid w:val="00116E3E"/>
    <w:rsid w:val="00135E3D"/>
    <w:rsid w:val="0016584C"/>
    <w:rsid w:val="00182835"/>
    <w:rsid w:val="001913E4"/>
    <w:rsid w:val="00197D6C"/>
    <w:rsid w:val="001A1552"/>
    <w:rsid w:val="001C5EC7"/>
    <w:rsid w:val="001F10F6"/>
    <w:rsid w:val="002002A1"/>
    <w:rsid w:val="002004F5"/>
    <w:rsid w:val="002574DE"/>
    <w:rsid w:val="002628B9"/>
    <w:rsid w:val="00263579"/>
    <w:rsid w:val="00282303"/>
    <w:rsid w:val="002A4C10"/>
    <w:rsid w:val="002A5FC8"/>
    <w:rsid w:val="002C5F82"/>
    <w:rsid w:val="002D076C"/>
    <w:rsid w:val="002E6E31"/>
    <w:rsid w:val="002F1DBA"/>
    <w:rsid w:val="002F5EDE"/>
    <w:rsid w:val="002F7F60"/>
    <w:rsid w:val="00302FAF"/>
    <w:rsid w:val="00357D7D"/>
    <w:rsid w:val="003A24B3"/>
    <w:rsid w:val="003B607C"/>
    <w:rsid w:val="003F097B"/>
    <w:rsid w:val="00402C0E"/>
    <w:rsid w:val="0040613E"/>
    <w:rsid w:val="004209A5"/>
    <w:rsid w:val="00423318"/>
    <w:rsid w:val="004C6170"/>
    <w:rsid w:val="004C7F53"/>
    <w:rsid w:val="004D0793"/>
    <w:rsid w:val="004D0D32"/>
    <w:rsid w:val="00530D2E"/>
    <w:rsid w:val="005405FE"/>
    <w:rsid w:val="00556CF7"/>
    <w:rsid w:val="0058321B"/>
    <w:rsid w:val="00586039"/>
    <w:rsid w:val="00590A4D"/>
    <w:rsid w:val="005A141A"/>
    <w:rsid w:val="005A757D"/>
    <w:rsid w:val="005D71CB"/>
    <w:rsid w:val="0064587B"/>
    <w:rsid w:val="0064655C"/>
    <w:rsid w:val="006622D2"/>
    <w:rsid w:val="00672A98"/>
    <w:rsid w:val="006873CF"/>
    <w:rsid w:val="006942E0"/>
    <w:rsid w:val="006950BB"/>
    <w:rsid w:val="006A15B0"/>
    <w:rsid w:val="00706CDD"/>
    <w:rsid w:val="00712E6E"/>
    <w:rsid w:val="0071619B"/>
    <w:rsid w:val="00727A51"/>
    <w:rsid w:val="007312FD"/>
    <w:rsid w:val="00735CB9"/>
    <w:rsid w:val="007B05BA"/>
    <w:rsid w:val="007B3A1E"/>
    <w:rsid w:val="007E1244"/>
    <w:rsid w:val="008061A0"/>
    <w:rsid w:val="00807D2A"/>
    <w:rsid w:val="00845C58"/>
    <w:rsid w:val="00855632"/>
    <w:rsid w:val="00865269"/>
    <w:rsid w:val="00871D64"/>
    <w:rsid w:val="00877D5C"/>
    <w:rsid w:val="008801D0"/>
    <w:rsid w:val="00891E74"/>
    <w:rsid w:val="008959B7"/>
    <w:rsid w:val="008A29FB"/>
    <w:rsid w:val="008F74E1"/>
    <w:rsid w:val="009179A6"/>
    <w:rsid w:val="009257AC"/>
    <w:rsid w:val="00927259"/>
    <w:rsid w:val="009335F5"/>
    <w:rsid w:val="00982E2B"/>
    <w:rsid w:val="00A0149B"/>
    <w:rsid w:val="00A21686"/>
    <w:rsid w:val="00A30EA1"/>
    <w:rsid w:val="00A56ECF"/>
    <w:rsid w:val="00A637CE"/>
    <w:rsid w:val="00A9288B"/>
    <w:rsid w:val="00AA02FB"/>
    <w:rsid w:val="00AA2F93"/>
    <w:rsid w:val="00AE10C1"/>
    <w:rsid w:val="00AE4614"/>
    <w:rsid w:val="00B00D14"/>
    <w:rsid w:val="00B0212F"/>
    <w:rsid w:val="00B11BB0"/>
    <w:rsid w:val="00B175CB"/>
    <w:rsid w:val="00B25B26"/>
    <w:rsid w:val="00B61F95"/>
    <w:rsid w:val="00BA342C"/>
    <w:rsid w:val="00BC31D0"/>
    <w:rsid w:val="00C16ADB"/>
    <w:rsid w:val="00C20557"/>
    <w:rsid w:val="00C21A73"/>
    <w:rsid w:val="00C31603"/>
    <w:rsid w:val="00C32890"/>
    <w:rsid w:val="00C43220"/>
    <w:rsid w:val="00C52D02"/>
    <w:rsid w:val="00C86A15"/>
    <w:rsid w:val="00CC1D56"/>
    <w:rsid w:val="00CD2FC1"/>
    <w:rsid w:val="00CD3D55"/>
    <w:rsid w:val="00CE3AF9"/>
    <w:rsid w:val="00D02C78"/>
    <w:rsid w:val="00D043F6"/>
    <w:rsid w:val="00D31917"/>
    <w:rsid w:val="00D33EFA"/>
    <w:rsid w:val="00D37439"/>
    <w:rsid w:val="00D54374"/>
    <w:rsid w:val="00D83DB2"/>
    <w:rsid w:val="00D90C8A"/>
    <w:rsid w:val="00DA27FB"/>
    <w:rsid w:val="00DC313D"/>
    <w:rsid w:val="00DE379B"/>
    <w:rsid w:val="00DE6F91"/>
    <w:rsid w:val="00E30541"/>
    <w:rsid w:val="00E3340C"/>
    <w:rsid w:val="00E70240"/>
    <w:rsid w:val="00E77841"/>
    <w:rsid w:val="00E845C6"/>
    <w:rsid w:val="00EB0DD4"/>
    <w:rsid w:val="00EB71C0"/>
    <w:rsid w:val="00EC19C4"/>
    <w:rsid w:val="00ED21CD"/>
    <w:rsid w:val="00EE090D"/>
    <w:rsid w:val="00EE5204"/>
    <w:rsid w:val="00EF7EAA"/>
    <w:rsid w:val="00F10EB1"/>
    <w:rsid w:val="00F1517A"/>
    <w:rsid w:val="00F22C9D"/>
    <w:rsid w:val="00F52E74"/>
    <w:rsid w:val="00F563B5"/>
    <w:rsid w:val="00F62925"/>
    <w:rsid w:val="00F723A7"/>
    <w:rsid w:val="00FA5DEA"/>
    <w:rsid w:val="00FC409E"/>
    <w:rsid w:val="00FC49AA"/>
    <w:rsid w:val="00FE407B"/>
    <w:rsid w:val="00FE6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3F9BD"/>
  <w15:docId w15:val="{66A3391A-0780-4C9B-AE5F-F65B1DC4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before="120" w:line="36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73CF"/>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959B7"/>
    <w:rPr>
      <w:b/>
      <w:bCs/>
    </w:rPr>
  </w:style>
  <w:style w:type="paragraph" w:styleId="Header">
    <w:name w:val="header"/>
    <w:aliases w:val=" Char"/>
    <w:basedOn w:val="Normal"/>
    <w:link w:val="HeaderChar"/>
    <w:uiPriority w:val="99"/>
    <w:unhideWhenUsed/>
    <w:rsid w:val="001F10F6"/>
    <w:pPr>
      <w:tabs>
        <w:tab w:val="center" w:pos="4536"/>
        <w:tab w:val="right" w:pos="9072"/>
      </w:tabs>
      <w:spacing w:before="0" w:line="240" w:lineRule="auto"/>
    </w:pPr>
  </w:style>
  <w:style w:type="character" w:customStyle="1" w:styleId="HeaderChar">
    <w:name w:val="Header Char"/>
    <w:aliases w:val=" Char Char"/>
    <w:basedOn w:val="DefaultParagraphFont"/>
    <w:link w:val="Header"/>
    <w:uiPriority w:val="99"/>
    <w:rsid w:val="001F10F6"/>
    <w:rPr>
      <w:rFonts w:ascii="Times New Roman" w:hAnsi="Times New Roman"/>
      <w:b/>
      <w:sz w:val="24"/>
    </w:rPr>
  </w:style>
  <w:style w:type="paragraph" w:styleId="Footer">
    <w:name w:val="footer"/>
    <w:basedOn w:val="Normal"/>
    <w:link w:val="FooterChar"/>
    <w:uiPriority w:val="99"/>
    <w:unhideWhenUsed/>
    <w:rsid w:val="001F10F6"/>
    <w:pPr>
      <w:tabs>
        <w:tab w:val="center" w:pos="4536"/>
        <w:tab w:val="right" w:pos="9072"/>
      </w:tabs>
      <w:spacing w:before="0" w:line="240" w:lineRule="auto"/>
    </w:pPr>
  </w:style>
  <w:style w:type="character" w:customStyle="1" w:styleId="FooterChar">
    <w:name w:val="Footer Char"/>
    <w:basedOn w:val="DefaultParagraphFont"/>
    <w:link w:val="Footer"/>
    <w:uiPriority w:val="99"/>
    <w:rsid w:val="001F10F6"/>
    <w:rPr>
      <w:rFonts w:ascii="Times New Roman" w:hAnsi="Times New Roman"/>
      <w:b/>
      <w:sz w:val="24"/>
    </w:rPr>
  </w:style>
  <w:style w:type="paragraph" w:styleId="BalloonText">
    <w:name w:val="Balloon Text"/>
    <w:basedOn w:val="Normal"/>
    <w:link w:val="BalloonTextChar"/>
    <w:uiPriority w:val="99"/>
    <w:semiHidden/>
    <w:unhideWhenUsed/>
    <w:rsid w:val="001F10F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0F6"/>
    <w:rPr>
      <w:rFonts w:ascii="Tahoma" w:hAnsi="Tahoma" w:cs="Tahoma"/>
      <w:b/>
      <w:sz w:val="16"/>
      <w:szCs w:val="16"/>
    </w:rPr>
  </w:style>
  <w:style w:type="paragraph" w:styleId="ListParagraph">
    <w:name w:val="List Paragraph"/>
    <w:basedOn w:val="Normal"/>
    <w:uiPriority w:val="34"/>
    <w:qFormat/>
    <w:rsid w:val="00060FD2"/>
    <w:pPr>
      <w:ind w:left="720"/>
      <w:contextualSpacing/>
    </w:pPr>
  </w:style>
  <w:style w:type="character" w:customStyle="1" w:styleId="Bodytext6">
    <w:name w:val="Body text (6)_"/>
    <w:basedOn w:val="DefaultParagraphFont"/>
    <w:link w:val="Bodytext60"/>
    <w:uiPriority w:val="99"/>
    <w:rsid w:val="00357D7D"/>
    <w:rPr>
      <w:rFonts w:ascii="Century Schoolbook" w:hAnsi="Century Schoolbook" w:cs="Century Schoolbook"/>
      <w:b/>
      <w:bCs/>
      <w:sz w:val="18"/>
      <w:szCs w:val="18"/>
      <w:shd w:val="clear" w:color="auto" w:fill="FFFFFF"/>
    </w:rPr>
  </w:style>
  <w:style w:type="character" w:customStyle="1" w:styleId="Headerorfooter">
    <w:name w:val="Header or footer_"/>
    <w:basedOn w:val="DefaultParagraphFont"/>
    <w:link w:val="Headerorfooter0"/>
    <w:uiPriority w:val="99"/>
    <w:rsid w:val="00357D7D"/>
    <w:rPr>
      <w:rFonts w:ascii="Times New Roman" w:hAnsi="Times New Roman"/>
      <w:sz w:val="20"/>
      <w:szCs w:val="20"/>
      <w:shd w:val="clear" w:color="auto" w:fill="FFFFFF"/>
    </w:rPr>
  </w:style>
  <w:style w:type="character" w:customStyle="1" w:styleId="Bodytext">
    <w:name w:val="Body text_"/>
    <w:basedOn w:val="DefaultParagraphFont"/>
    <w:link w:val="GvdeMetni1"/>
    <w:uiPriority w:val="99"/>
    <w:rsid w:val="00357D7D"/>
    <w:rPr>
      <w:rFonts w:ascii="Times New Roman" w:hAnsi="Times New Roman"/>
      <w:shd w:val="clear" w:color="auto" w:fill="FFFFFF"/>
    </w:rPr>
  </w:style>
  <w:style w:type="character" w:customStyle="1" w:styleId="HeaderorfooterCenturySchoolbook">
    <w:name w:val="Header or footer + Century Schoolbook"/>
    <w:aliases w:val="9 pt,Bold"/>
    <w:basedOn w:val="Headerorfooter"/>
    <w:uiPriority w:val="99"/>
    <w:rsid w:val="00357D7D"/>
    <w:rPr>
      <w:rFonts w:ascii="Century Schoolbook" w:hAnsi="Century Schoolbook" w:cs="Century Schoolbook"/>
      <w:b/>
      <w:bCs/>
      <w:spacing w:val="0"/>
      <w:sz w:val="18"/>
      <w:szCs w:val="18"/>
      <w:shd w:val="clear" w:color="auto" w:fill="FFFFFF"/>
    </w:rPr>
  </w:style>
  <w:style w:type="character" w:customStyle="1" w:styleId="Heading3">
    <w:name w:val="Heading #3_"/>
    <w:basedOn w:val="DefaultParagraphFont"/>
    <w:link w:val="Heading31"/>
    <w:uiPriority w:val="99"/>
    <w:rsid w:val="00357D7D"/>
    <w:rPr>
      <w:rFonts w:ascii="Times New Roman" w:hAnsi="Times New Roman"/>
      <w:b/>
      <w:bCs/>
      <w:shd w:val="clear" w:color="auto" w:fill="FFFFFF"/>
    </w:rPr>
  </w:style>
  <w:style w:type="character" w:customStyle="1" w:styleId="BodytextBold3">
    <w:name w:val="Body text + Bold3"/>
    <w:basedOn w:val="Bodytext"/>
    <w:uiPriority w:val="99"/>
    <w:rsid w:val="00357D7D"/>
    <w:rPr>
      <w:rFonts w:ascii="Times New Roman" w:hAnsi="Times New Roman"/>
      <w:b/>
      <w:bCs/>
      <w:shd w:val="clear" w:color="auto" w:fill="FFFFFF"/>
    </w:rPr>
  </w:style>
  <w:style w:type="character" w:customStyle="1" w:styleId="Heading33">
    <w:name w:val="Heading #33"/>
    <w:basedOn w:val="Heading3"/>
    <w:uiPriority w:val="99"/>
    <w:rsid w:val="00357D7D"/>
    <w:rPr>
      <w:rFonts w:ascii="Times New Roman" w:hAnsi="Times New Roman"/>
      <w:b/>
      <w:bCs/>
      <w:shd w:val="clear" w:color="auto" w:fill="FFFFFF"/>
    </w:rPr>
  </w:style>
  <w:style w:type="character" w:customStyle="1" w:styleId="Bodytext10">
    <w:name w:val="Body text (10)_"/>
    <w:basedOn w:val="DefaultParagraphFont"/>
    <w:link w:val="Bodytext101"/>
    <w:uiPriority w:val="99"/>
    <w:rsid w:val="00357D7D"/>
    <w:rPr>
      <w:rFonts w:ascii="Times New Roman" w:hAnsi="Times New Roman"/>
      <w:i/>
      <w:iCs/>
      <w:sz w:val="23"/>
      <w:szCs w:val="23"/>
      <w:shd w:val="clear" w:color="auto" w:fill="FFFFFF"/>
    </w:rPr>
  </w:style>
  <w:style w:type="character" w:customStyle="1" w:styleId="Heading32">
    <w:name w:val="Heading #32"/>
    <w:basedOn w:val="Heading3"/>
    <w:uiPriority w:val="99"/>
    <w:rsid w:val="00357D7D"/>
    <w:rPr>
      <w:rFonts w:ascii="Times New Roman" w:hAnsi="Times New Roman"/>
      <w:b/>
      <w:bCs/>
      <w:shd w:val="clear" w:color="auto" w:fill="FFFFFF"/>
    </w:rPr>
  </w:style>
  <w:style w:type="character" w:customStyle="1" w:styleId="BodytextBold2">
    <w:name w:val="Body text + Bold2"/>
    <w:basedOn w:val="Bodytext"/>
    <w:uiPriority w:val="99"/>
    <w:rsid w:val="00357D7D"/>
    <w:rPr>
      <w:rFonts w:ascii="Times New Roman" w:hAnsi="Times New Roman"/>
      <w:b/>
      <w:bCs/>
      <w:shd w:val="clear" w:color="auto" w:fill="FFFFFF"/>
    </w:rPr>
  </w:style>
  <w:style w:type="character" w:customStyle="1" w:styleId="Bodytext100">
    <w:name w:val="Body text (10)"/>
    <w:basedOn w:val="Bodytext10"/>
    <w:uiPriority w:val="99"/>
    <w:rsid w:val="00357D7D"/>
    <w:rPr>
      <w:rFonts w:ascii="Times New Roman" w:hAnsi="Times New Roman"/>
      <w:i/>
      <w:iCs/>
      <w:sz w:val="23"/>
      <w:szCs w:val="23"/>
      <w:u w:val="single"/>
      <w:shd w:val="clear" w:color="auto" w:fill="FFFFFF"/>
    </w:rPr>
  </w:style>
  <w:style w:type="character" w:customStyle="1" w:styleId="BodytextBold1">
    <w:name w:val="Body text + Bold1"/>
    <w:basedOn w:val="Bodytext"/>
    <w:uiPriority w:val="99"/>
    <w:rsid w:val="00357D7D"/>
    <w:rPr>
      <w:rFonts w:ascii="Times New Roman" w:hAnsi="Times New Roman"/>
      <w:b/>
      <w:bCs/>
      <w:shd w:val="clear" w:color="auto" w:fill="FFFFFF"/>
    </w:rPr>
  </w:style>
  <w:style w:type="paragraph" w:customStyle="1" w:styleId="Bodytext60">
    <w:name w:val="Body text (6)"/>
    <w:basedOn w:val="Normal"/>
    <w:link w:val="Bodytext6"/>
    <w:uiPriority w:val="99"/>
    <w:rsid w:val="00357D7D"/>
    <w:pPr>
      <w:shd w:val="clear" w:color="auto" w:fill="FFFFFF"/>
      <w:spacing w:before="0" w:line="230" w:lineRule="exact"/>
    </w:pPr>
    <w:rPr>
      <w:rFonts w:ascii="Century Schoolbook" w:hAnsi="Century Schoolbook" w:cs="Century Schoolbook"/>
      <w:bCs/>
      <w:sz w:val="18"/>
      <w:szCs w:val="18"/>
    </w:rPr>
  </w:style>
  <w:style w:type="paragraph" w:customStyle="1" w:styleId="Headerorfooter0">
    <w:name w:val="Header or footer"/>
    <w:basedOn w:val="Normal"/>
    <w:link w:val="Headerorfooter"/>
    <w:uiPriority w:val="99"/>
    <w:rsid w:val="00357D7D"/>
    <w:pPr>
      <w:shd w:val="clear" w:color="auto" w:fill="FFFFFF"/>
      <w:spacing w:before="0" w:line="240" w:lineRule="auto"/>
    </w:pPr>
    <w:rPr>
      <w:b w:val="0"/>
      <w:sz w:val="20"/>
      <w:szCs w:val="20"/>
    </w:rPr>
  </w:style>
  <w:style w:type="paragraph" w:customStyle="1" w:styleId="GvdeMetni1">
    <w:name w:val="Gövde Metni1"/>
    <w:basedOn w:val="Normal"/>
    <w:link w:val="Bodytext"/>
    <w:uiPriority w:val="99"/>
    <w:rsid w:val="00357D7D"/>
    <w:pPr>
      <w:shd w:val="clear" w:color="auto" w:fill="FFFFFF"/>
      <w:spacing w:before="300" w:line="413" w:lineRule="exact"/>
      <w:ind w:hanging="560"/>
      <w:jc w:val="both"/>
    </w:pPr>
    <w:rPr>
      <w:b w:val="0"/>
      <w:sz w:val="22"/>
    </w:rPr>
  </w:style>
  <w:style w:type="paragraph" w:customStyle="1" w:styleId="Heading31">
    <w:name w:val="Heading #31"/>
    <w:basedOn w:val="Normal"/>
    <w:link w:val="Heading3"/>
    <w:uiPriority w:val="99"/>
    <w:rsid w:val="00357D7D"/>
    <w:pPr>
      <w:shd w:val="clear" w:color="auto" w:fill="FFFFFF"/>
      <w:spacing w:before="780" w:line="422" w:lineRule="exact"/>
      <w:ind w:hanging="300"/>
      <w:jc w:val="both"/>
      <w:outlineLvl w:val="2"/>
    </w:pPr>
    <w:rPr>
      <w:bCs/>
      <w:sz w:val="22"/>
    </w:rPr>
  </w:style>
  <w:style w:type="paragraph" w:customStyle="1" w:styleId="Bodytext101">
    <w:name w:val="Body text (10)1"/>
    <w:basedOn w:val="Normal"/>
    <w:link w:val="Bodytext10"/>
    <w:uiPriority w:val="99"/>
    <w:rsid w:val="00357D7D"/>
    <w:pPr>
      <w:shd w:val="clear" w:color="auto" w:fill="FFFFFF"/>
      <w:spacing w:before="60" w:after="300" w:line="240" w:lineRule="atLeast"/>
      <w:jc w:val="both"/>
    </w:pPr>
    <w:rPr>
      <w:b w:val="0"/>
      <w:i/>
      <w:i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903F365B04AC3C45B5D4F0537FC94952" ma:contentTypeVersion="10" ma:contentTypeDescription="Yeni belge oluşturun." ma:contentTypeScope="" ma:versionID="a69cb77dc055806481687b497abaf15f">
  <xsd:schema xmlns:xsd="http://www.w3.org/2001/XMLSchema" xmlns:xs="http://www.w3.org/2001/XMLSchema" xmlns:p="http://schemas.microsoft.com/office/2006/metadata/properties" xmlns:ns2="64834d5f-8b16-4531-9e7a-ee35c9c07cc4" xmlns:ns3="9dd7e091-f08d-49d8-ac80-460a5b2c9678" targetNamespace="http://schemas.microsoft.com/office/2006/metadata/properties" ma:root="true" ma:fieldsID="7402c09e48d0a87f3d07c296a7ba8939" ns2:_="" ns3:_="">
    <xsd:import namespace="64834d5f-8b16-4531-9e7a-ee35c9c07cc4"/>
    <xsd:import namespace="9dd7e091-f08d-49d8-ac80-460a5b2c96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34d5f-8b16-4531-9e7a-ee35c9c07c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7e091-f08d-49d8-ac80-460a5b2c9678"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9A61B-8E9B-418A-A6B6-7B8AE184A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34d5f-8b16-4531-9e7a-ee35c9c07cc4"/>
    <ds:schemaRef ds:uri="9dd7e091-f08d-49d8-ac80-460a5b2c9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317C84-1FA9-4139-83AB-93EEA61B6AC3}">
  <ds:schemaRefs>
    <ds:schemaRef ds:uri="http://schemas.microsoft.com/sharepoint/v3/contenttype/forms"/>
  </ds:schemaRefs>
</ds:datastoreItem>
</file>

<file path=customXml/itemProps3.xml><?xml version="1.0" encoding="utf-8"?>
<ds:datastoreItem xmlns:ds="http://schemas.openxmlformats.org/officeDocument/2006/customXml" ds:itemID="{403A4DE7-A1F6-4277-B4AB-0D286D7972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4374</Characters>
  <Application>Microsoft Office Word</Application>
  <DocSecurity>0</DocSecurity>
  <Lines>36</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baydin</dc:creator>
  <cp:keywords/>
  <cp:lastModifiedBy>Baver AYDIN</cp:lastModifiedBy>
  <cp:revision>2</cp:revision>
  <dcterms:created xsi:type="dcterms:W3CDTF">2019-09-09T11:45:00Z</dcterms:created>
  <dcterms:modified xsi:type="dcterms:W3CDTF">2019-09-09T11:45:00Z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0x010100903F365B04AC3C45B5D4F0537FC94952</vt:lpwstr>
  </property>
</Properties>
</file>