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F6" w:rsidRPr="00BF4D45" w:rsidRDefault="001F10F6" w:rsidP="002574DE">
      <w:pPr>
        <w:spacing w:before="0"/>
        <w:jc w:val="center"/>
      </w:pPr>
      <w:r w:rsidRPr="00BF4D45">
        <w:t>SÖZLEŞMEYE DAVET EDİLEN BAŞVURU SAHİPLERİNİN DİKKATİNE!</w:t>
      </w:r>
    </w:p>
    <w:p w:rsidR="00F62925" w:rsidRPr="00BF4D45" w:rsidRDefault="001F10F6" w:rsidP="002574DE">
      <w:pPr>
        <w:spacing w:before="0"/>
        <w:ind w:firstLine="708"/>
        <w:jc w:val="both"/>
        <w:rPr>
          <w:b w:val="0"/>
        </w:rPr>
      </w:pPr>
      <w:r w:rsidRPr="00BF4D45">
        <w:rPr>
          <w:b w:val="0"/>
        </w:rPr>
        <w:t>Sözleşmeler, Başvuru Sahiplerine yapılacak teblig</w:t>
      </w:r>
      <w:r w:rsidR="007713AC" w:rsidRPr="00BF4D45">
        <w:rPr>
          <w:b w:val="0"/>
        </w:rPr>
        <w:t>at tarihinden itibaren en geç 15</w:t>
      </w:r>
      <w:r w:rsidRPr="00BF4D45">
        <w:rPr>
          <w:b w:val="0"/>
        </w:rPr>
        <w:t xml:space="preserve"> (on</w:t>
      </w:r>
      <w:r w:rsidR="007713AC" w:rsidRPr="00BF4D45">
        <w:rPr>
          <w:b w:val="0"/>
        </w:rPr>
        <w:t xml:space="preserve"> b</w:t>
      </w:r>
      <w:bookmarkStart w:id="0" w:name="_GoBack"/>
      <w:bookmarkEnd w:id="0"/>
      <w:r w:rsidR="007713AC" w:rsidRPr="00BF4D45">
        <w:rPr>
          <w:b w:val="0"/>
        </w:rPr>
        <w:t>eş</w:t>
      </w:r>
      <w:r w:rsidRPr="00BF4D45">
        <w:rPr>
          <w:b w:val="0"/>
        </w:rPr>
        <w:t>) gün içerisinde aşağıda talep edilen be</w:t>
      </w:r>
      <w:r w:rsidR="005D71CB" w:rsidRPr="00BF4D45">
        <w:rPr>
          <w:b w:val="0"/>
        </w:rPr>
        <w:t>lgelerle birlikte,  ilgili STK</w:t>
      </w:r>
      <w:r w:rsidRPr="00BF4D45">
        <w:rPr>
          <w:b w:val="0"/>
        </w:rPr>
        <w:t xml:space="preserve">/kurum/kuruluşu temsil ve ilzama yetkili kişilerin sözleşmeyi imzalamak üzere Ajansa başvurması halinde imzalanacaktır. </w:t>
      </w:r>
      <w:r w:rsidR="00D35884">
        <w:rPr>
          <w:b w:val="0"/>
        </w:rPr>
        <w:t xml:space="preserve">Bu süre içerisinde </w:t>
      </w:r>
      <w:r w:rsidR="00D35884" w:rsidRPr="00BF4D45">
        <w:rPr>
          <w:b w:val="0"/>
        </w:rPr>
        <w:t>Ajansa başvurmaması halinde,  Kalkınma Ajansları Proje ve Faaliyet Destekleme Yönetmeliği’nin 24/3 üncü maddesi gereğince başvuru sahibi söz konusu destekten feragat etmiş sayılır.</w:t>
      </w:r>
    </w:p>
    <w:p w:rsidR="001F10F6" w:rsidRPr="00BF4D45" w:rsidRDefault="001F10F6" w:rsidP="00D35884">
      <w:pPr>
        <w:spacing w:before="0"/>
        <w:ind w:firstLine="360"/>
        <w:jc w:val="both"/>
      </w:pPr>
      <w:r w:rsidRPr="00BF4D45">
        <w:t xml:space="preserve">Başvurular, Başvuru Formu ve diğer ekler dışında aşağıdaki destekleyici belgelerle birlikte yapılmalıdır: </w:t>
      </w:r>
    </w:p>
    <w:p w:rsidR="001F10F6" w:rsidRPr="008E423C" w:rsidRDefault="001F10F6" w:rsidP="00060FD2">
      <w:pPr>
        <w:pStyle w:val="ListeParagraf"/>
        <w:numPr>
          <w:ilvl w:val="0"/>
          <w:numId w:val="2"/>
        </w:numPr>
        <w:spacing w:before="0"/>
        <w:jc w:val="both"/>
        <w:rPr>
          <w:b w:val="0"/>
          <w:sz w:val="22"/>
        </w:rPr>
      </w:pPr>
      <w:r w:rsidRPr="00BF4D45">
        <w:rPr>
          <w:b w:val="0"/>
        </w:rPr>
        <w:t xml:space="preserve">Başvuru Sahibinin </w:t>
      </w:r>
      <w:r w:rsidR="00687793">
        <w:rPr>
          <w:b w:val="0"/>
        </w:rPr>
        <w:t xml:space="preserve">hangi kanuna göre kurulduğunu, </w:t>
      </w:r>
      <w:r w:rsidRPr="00BF4D45">
        <w:rPr>
          <w:b w:val="0"/>
        </w:rPr>
        <w:t>Diyarbakır veya Şanlıurfa’da</w:t>
      </w:r>
      <w:r w:rsidR="00687793">
        <w:rPr>
          <w:b w:val="0"/>
        </w:rPr>
        <w:t xml:space="preserve"> </w:t>
      </w:r>
      <w:r w:rsidRPr="00BF4D45">
        <w:rPr>
          <w:b w:val="0"/>
        </w:rPr>
        <w:t>kurulu olup kayıtlı olduğunu veya faaliyet gösterdiğini ve Başvuru Sahibi STK/kurum/kuruluşun Yönetmelikte öngörülen</w:t>
      </w:r>
      <w:r w:rsidR="002574DE" w:rsidRPr="00BF4D45">
        <w:rPr>
          <w:b w:val="0"/>
        </w:rPr>
        <w:t xml:space="preserve"> proje hesabını kendi adına açma, </w:t>
      </w:r>
      <w:r w:rsidRPr="00BF4D45">
        <w:rPr>
          <w:b w:val="0"/>
        </w:rPr>
        <w:t>bu hesaba para aktarma ve bu hesaptan harcama yapma ehl</w:t>
      </w:r>
      <w:r w:rsidR="00D35884">
        <w:rPr>
          <w:b w:val="0"/>
        </w:rPr>
        <w:t xml:space="preserve">iyetine sahip olduğunu belirten, </w:t>
      </w:r>
      <w:r w:rsidR="00D35884" w:rsidRPr="00060FD2">
        <w:rPr>
          <w:b w:val="0"/>
        </w:rPr>
        <w:t>Başvuru Sahibini temsil ve ilzama yetkili kişi(</w:t>
      </w:r>
      <w:proofErr w:type="spellStart"/>
      <w:r w:rsidR="00D35884" w:rsidRPr="00060FD2">
        <w:rPr>
          <w:b w:val="0"/>
        </w:rPr>
        <w:t>ler</w:t>
      </w:r>
      <w:proofErr w:type="spellEnd"/>
      <w:r w:rsidR="00D35884" w:rsidRPr="00060FD2">
        <w:rPr>
          <w:b w:val="0"/>
        </w:rPr>
        <w:t>)in isim(</w:t>
      </w:r>
      <w:proofErr w:type="spellStart"/>
      <w:r w:rsidR="00D35884" w:rsidRPr="00060FD2">
        <w:rPr>
          <w:b w:val="0"/>
        </w:rPr>
        <w:t>ler</w:t>
      </w:r>
      <w:proofErr w:type="spellEnd"/>
      <w:r w:rsidR="00D35884" w:rsidRPr="00060FD2">
        <w:rPr>
          <w:b w:val="0"/>
        </w:rPr>
        <w:t xml:space="preserve">)ini ve imzalarını tasdik eden </w:t>
      </w:r>
      <w:r w:rsidRPr="00BF4D45">
        <w:rPr>
          <w:b w:val="0"/>
        </w:rPr>
        <w:t xml:space="preserve">kurumun en üst yetkili amiri tarafından imzalanmış </w:t>
      </w:r>
      <w:r w:rsidRPr="009F7B5C">
        <w:rPr>
          <w:b w:val="0"/>
          <w:shd w:val="clear" w:color="auto" w:fill="FFFFFF" w:themeFill="background1"/>
        </w:rPr>
        <w:t xml:space="preserve">beyan </w:t>
      </w:r>
      <w:r w:rsidRPr="008E423C">
        <w:rPr>
          <w:sz w:val="22"/>
          <w:shd w:val="clear" w:color="auto" w:fill="FFFFFF" w:themeFill="background1"/>
        </w:rPr>
        <w:t>(EK-E Örnek 1).</w:t>
      </w:r>
      <w:r w:rsidRPr="008E423C">
        <w:rPr>
          <w:b w:val="0"/>
          <w:sz w:val="22"/>
        </w:rPr>
        <w:t xml:space="preserve"> </w:t>
      </w:r>
    </w:p>
    <w:p w:rsidR="00D35884" w:rsidRPr="00D35884" w:rsidRDefault="00907814" w:rsidP="00060FD2">
      <w:pPr>
        <w:pStyle w:val="ListeParagraf"/>
        <w:numPr>
          <w:ilvl w:val="0"/>
          <w:numId w:val="2"/>
        </w:numPr>
        <w:spacing w:before="0"/>
        <w:jc w:val="both"/>
        <w:rPr>
          <w:b w:val="0"/>
        </w:rPr>
      </w:pPr>
      <w:r>
        <w:rPr>
          <w:rFonts w:cs="Times New Roman"/>
          <w:b w:val="0"/>
          <w:szCs w:val="24"/>
        </w:rPr>
        <w:t xml:space="preserve">Kamu kurum ve kuruluşları hariç, </w:t>
      </w:r>
      <w:r w:rsidR="00D35884" w:rsidRPr="00D35884">
        <w:rPr>
          <w:rFonts w:cs="Times New Roman"/>
          <w:b w:val="0"/>
          <w:szCs w:val="24"/>
        </w:rPr>
        <w:t>Ajans tarafından sağlanacak destek tutarının % 3 (yüzde üçü) kadar ya da daha fazla bir meblağ için, herhangi bir nedenle hakkımızda kesinleşmiş haciz işlemi</w:t>
      </w:r>
      <w:r w:rsidR="00D35884">
        <w:rPr>
          <w:rFonts w:cs="Times New Roman"/>
          <w:b w:val="0"/>
          <w:szCs w:val="24"/>
        </w:rPr>
        <w:t xml:space="preserve"> bulunmadığına dair beyan, </w:t>
      </w:r>
      <w:r w:rsidR="00D35884" w:rsidRPr="00D35884">
        <w:rPr>
          <w:shd w:val="clear" w:color="auto" w:fill="FFFFFF" w:themeFill="background1"/>
        </w:rPr>
        <w:t>( EK-E Örnek 4)</w:t>
      </w:r>
    </w:p>
    <w:p w:rsidR="001F10F6" w:rsidRPr="00060FD2" w:rsidRDefault="00D35884" w:rsidP="00060FD2">
      <w:pPr>
        <w:pStyle w:val="ListeParagraf"/>
        <w:numPr>
          <w:ilvl w:val="0"/>
          <w:numId w:val="2"/>
        </w:numPr>
        <w:spacing w:before="0"/>
        <w:jc w:val="both"/>
        <w:rPr>
          <w:b w:val="0"/>
        </w:rPr>
      </w:pPr>
      <w:r>
        <w:rPr>
          <w:b w:val="0"/>
          <w:u w:val="single"/>
        </w:rPr>
        <w:t xml:space="preserve">Kamu Kurumu ve </w:t>
      </w:r>
      <w:r w:rsidRPr="00D71E2C">
        <w:rPr>
          <w:b w:val="0"/>
          <w:u w:val="single"/>
        </w:rPr>
        <w:t>Mahalli İdareler dışındaki</w:t>
      </w:r>
      <w:r w:rsidRPr="00060FD2">
        <w:rPr>
          <w:b w:val="0"/>
        </w:rPr>
        <w:t xml:space="preserve"> </w:t>
      </w:r>
      <w:r w:rsidR="001F10F6" w:rsidRPr="00060FD2">
        <w:rPr>
          <w:b w:val="0"/>
        </w:rPr>
        <w:t xml:space="preserve">Başvuru </w:t>
      </w:r>
      <w:r w:rsidR="002574DE" w:rsidRPr="00060FD2">
        <w:rPr>
          <w:b w:val="0"/>
        </w:rPr>
        <w:t>Sahibinin ve proje ortaklarının</w:t>
      </w:r>
      <w:r w:rsidR="005A757D" w:rsidRPr="00060FD2">
        <w:rPr>
          <w:b w:val="0"/>
        </w:rPr>
        <w:t xml:space="preserve"> </w:t>
      </w:r>
      <w:r w:rsidR="002574DE" w:rsidRPr="00060FD2">
        <w:rPr>
          <w:b w:val="0"/>
        </w:rPr>
        <w:t xml:space="preserve">sosyal </w:t>
      </w:r>
      <w:r w:rsidR="001F10F6" w:rsidRPr="00060FD2">
        <w:rPr>
          <w:b w:val="0"/>
        </w:rPr>
        <w:t>güvenlik katkıları ile ilgili</w:t>
      </w:r>
      <w:r w:rsidR="002574DE" w:rsidRPr="00060FD2">
        <w:rPr>
          <w:b w:val="0"/>
        </w:rPr>
        <w:t xml:space="preserve"> </w:t>
      </w:r>
      <w:r w:rsidR="001F10F6" w:rsidRPr="00060FD2">
        <w:rPr>
          <w:b w:val="0"/>
        </w:rPr>
        <w:t xml:space="preserve">yükümlülüklerini yerine getirdiklerine veya borcun </w:t>
      </w:r>
      <w:r w:rsidR="002574DE" w:rsidRPr="00060FD2">
        <w:rPr>
          <w:b w:val="0"/>
        </w:rPr>
        <w:t>yapılandırıldığına dair başvuru</w:t>
      </w:r>
      <w:r w:rsidR="001F10F6" w:rsidRPr="00060FD2">
        <w:rPr>
          <w:b w:val="0"/>
        </w:rPr>
        <w:t xml:space="preserve"> tarihinden en fazla 1 (bir) ay önce alınmış resmi yazı veya barkotlu internet çıktısı. </w:t>
      </w:r>
    </w:p>
    <w:p w:rsidR="005A757D" w:rsidRPr="00060FD2" w:rsidRDefault="00D35884" w:rsidP="00060FD2">
      <w:pPr>
        <w:pStyle w:val="ListeParagraf"/>
        <w:numPr>
          <w:ilvl w:val="0"/>
          <w:numId w:val="2"/>
        </w:numPr>
        <w:spacing w:before="0"/>
        <w:jc w:val="both"/>
        <w:rPr>
          <w:b w:val="0"/>
        </w:rPr>
      </w:pPr>
      <w:r>
        <w:rPr>
          <w:b w:val="0"/>
          <w:u w:val="single"/>
        </w:rPr>
        <w:t xml:space="preserve">Kamu Kurumu ve </w:t>
      </w:r>
      <w:r w:rsidR="0027520F" w:rsidRPr="00D71E2C">
        <w:rPr>
          <w:b w:val="0"/>
          <w:u w:val="single"/>
        </w:rPr>
        <w:t>Mahalli İ</w:t>
      </w:r>
      <w:r w:rsidR="005A757D" w:rsidRPr="00D71E2C">
        <w:rPr>
          <w:b w:val="0"/>
          <w:u w:val="single"/>
        </w:rPr>
        <w:t>dareler dışındaki</w:t>
      </w:r>
      <w:r w:rsidR="005A757D" w:rsidRPr="00060FD2">
        <w:rPr>
          <w:b w:val="0"/>
        </w:rPr>
        <w:t xml:space="preserve"> Başvuru Sahibinin ve proje ortaklarının vergi borcu bulunmadığına veya borcun yapılandırıldığına dair başvuru tarihinden en fazla 1 (bir) ay önce alınmış resmi yazı veya barkotlu internet çıktısı</w:t>
      </w:r>
      <w:r w:rsidR="00F62925" w:rsidRPr="00060FD2">
        <w:rPr>
          <w:b w:val="0"/>
        </w:rPr>
        <w:t>,</w:t>
      </w:r>
    </w:p>
    <w:p w:rsidR="00060FD2" w:rsidRDefault="00060FD2" w:rsidP="00060FD2">
      <w:pPr>
        <w:pStyle w:val="ListeParagraf"/>
        <w:numPr>
          <w:ilvl w:val="0"/>
          <w:numId w:val="2"/>
        </w:numPr>
        <w:spacing w:before="0"/>
        <w:jc w:val="both"/>
        <w:rPr>
          <w:b w:val="0"/>
        </w:rPr>
      </w:pPr>
      <w:r w:rsidRPr="00060FD2">
        <w:rPr>
          <w:b w:val="0"/>
        </w:rPr>
        <w:t>Başvuru Sahibi</w:t>
      </w:r>
      <w:r>
        <w:rPr>
          <w:b w:val="0"/>
        </w:rPr>
        <w:t>;</w:t>
      </w:r>
      <w:r w:rsidRPr="00060FD2">
        <w:rPr>
          <w:b w:val="0"/>
        </w:rPr>
        <w:t xml:space="preserve"> Büyükşehir Belediyeleri, Belediyeler ve Ticaret ve Sanayi Odaları ise, 5449 sayılı Kanunun 19</w:t>
      </w:r>
      <w:r>
        <w:rPr>
          <w:b w:val="0"/>
        </w:rPr>
        <w:t xml:space="preserve"> uncu maddesinin (d) ve (e) bent</w:t>
      </w:r>
      <w:r w:rsidRPr="00060FD2">
        <w:rPr>
          <w:b w:val="0"/>
        </w:rPr>
        <w:t>lerinde</w:t>
      </w:r>
      <w:r>
        <w:rPr>
          <w:b w:val="0"/>
        </w:rPr>
        <w:t xml:space="preserve"> </w:t>
      </w:r>
      <w:r w:rsidRPr="00060FD2">
        <w:rPr>
          <w:b w:val="0"/>
        </w:rPr>
        <w:t>belirtilen Kalkınma Ajansı payları ve birikmiş bütün borçlarını ve bunlarla ilişkili varsa diğer bütün mali yükümlülüklerini tamamen yerine getirdiklerine veya 6111</w:t>
      </w:r>
      <w:r w:rsidR="00B00D14">
        <w:rPr>
          <w:b w:val="0"/>
        </w:rPr>
        <w:t xml:space="preserve"> </w:t>
      </w:r>
      <w:r w:rsidRPr="00060FD2">
        <w:rPr>
          <w:b w:val="0"/>
        </w:rPr>
        <w:t>sayılı Kanuna göre borçlarını yapılandırdıklarına ilişkin Karacadağ Kalkınma Ajansı Bütçe Muhasebe ve Fina</w:t>
      </w:r>
      <w:r w:rsidR="0027520F">
        <w:rPr>
          <w:b w:val="0"/>
        </w:rPr>
        <w:t>ns bölümünde</w:t>
      </w:r>
      <w:r w:rsidR="00D71E2C">
        <w:rPr>
          <w:b w:val="0"/>
        </w:rPr>
        <w:t>n</w:t>
      </w:r>
      <w:r w:rsidR="0027520F">
        <w:rPr>
          <w:b w:val="0"/>
        </w:rPr>
        <w:t xml:space="preserve"> alacakları belge.</w:t>
      </w:r>
    </w:p>
    <w:p w:rsidR="00194EA0" w:rsidRDefault="00194EA0" w:rsidP="00060FD2">
      <w:pPr>
        <w:pStyle w:val="ListeParagraf"/>
        <w:numPr>
          <w:ilvl w:val="0"/>
          <w:numId w:val="2"/>
        </w:numPr>
        <w:spacing w:before="0"/>
        <w:jc w:val="both"/>
        <w:rPr>
          <w:b w:val="0"/>
        </w:rPr>
      </w:pPr>
      <w:r>
        <w:rPr>
          <w:b w:val="0"/>
        </w:rPr>
        <w:lastRenderedPageBreak/>
        <w:t>T.C. Ziraat Bankası</w:t>
      </w:r>
      <w:r w:rsidR="00687793">
        <w:rPr>
          <w:b w:val="0"/>
        </w:rPr>
        <w:t xml:space="preserve">’nın </w:t>
      </w:r>
      <w:r w:rsidR="00687793" w:rsidRPr="00687793">
        <w:rPr>
          <w:u w:val="single"/>
        </w:rPr>
        <w:t>Diyarbakır/Merkez</w:t>
      </w:r>
      <w:r w:rsidR="00687793">
        <w:rPr>
          <w:b w:val="0"/>
        </w:rPr>
        <w:t xml:space="preserve"> veya </w:t>
      </w:r>
      <w:r w:rsidR="00687793" w:rsidRPr="00687793">
        <w:rPr>
          <w:u w:val="single"/>
        </w:rPr>
        <w:t>Şanlıurfa/Merkez</w:t>
      </w:r>
      <w:r w:rsidR="00687793">
        <w:rPr>
          <w:b w:val="0"/>
        </w:rPr>
        <w:t xml:space="preserve"> Şubeleri</w:t>
      </w:r>
      <w:r>
        <w:rPr>
          <w:b w:val="0"/>
        </w:rPr>
        <w:t xml:space="preserve"> nezdinde açılmış Proje Hesabı ve ban</w:t>
      </w:r>
      <w:r w:rsidR="00B22E3B">
        <w:rPr>
          <w:b w:val="0"/>
        </w:rPr>
        <w:t>ka</w:t>
      </w:r>
      <w:r>
        <w:rPr>
          <w:b w:val="0"/>
        </w:rPr>
        <w:t xml:space="preserve"> yetkilisi tarafından imzalanan Mali Kimlik Formu,</w:t>
      </w:r>
      <w:r w:rsidR="00687793">
        <w:rPr>
          <w:b w:val="0"/>
        </w:rPr>
        <w:t xml:space="preserve"> (EK-VI)</w:t>
      </w:r>
    </w:p>
    <w:p w:rsidR="00194EA0" w:rsidRDefault="00194EA0" w:rsidP="00060FD2">
      <w:pPr>
        <w:pStyle w:val="ListeParagraf"/>
        <w:numPr>
          <w:ilvl w:val="0"/>
          <w:numId w:val="2"/>
        </w:numPr>
        <w:spacing w:before="0"/>
        <w:jc w:val="both"/>
        <w:rPr>
          <w:b w:val="0"/>
        </w:rPr>
      </w:pPr>
      <w:r>
        <w:rPr>
          <w:b w:val="0"/>
        </w:rPr>
        <w:t>Ön Ödeme Talep Formu</w:t>
      </w:r>
      <w:r w:rsidR="00B22E3B">
        <w:rPr>
          <w:b w:val="0"/>
        </w:rPr>
        <w:t>.</w:t>
      </w:r>
      <w:r w:rsidR="00687793">
        <w:rPr>
          <w:b w:val="0"/>
        </w:rPr>
        <w:t xml:space="preserve"> (EK-V)</w:t>
      </w:r>
    </w:p>
    <w:p w:rsidR="00D35884" w:rsidRPr="001F10F6" w:rsidRDefault="00D35884" w:rsidP="00060FD2">
      <w:pPr>
        <w:pStyle w:val="ListeParagraf"/>
        <w:numPr>
          <w:ilvl w:val="0"/>
          <w:numId w:val="2"/>
        </w:numPr>
        <w:spacing w:before="0"/>
        <w:jc w:val="both"/>
        <w:rPr>
          <w:b w:val="0"/>
        </w:rPr>
      </w:pPr>
      <w:r>
        <w:rPr>
          <w:b w:val="0"/>
        </w:rPr>
        <w:t>Mali Kontrol Muvaffakatnamesi</w:t>
      </w:r>
      <w:r w:rsidR="00687793">
        <w:rPr>
          <w:b w:val="0"/>
        </w:rPr>
        <w:t xml:space="preserve"> (EK-F)</w:t>
      </w:r>
    </w:p>
    <w:p w:rsidR="001F10F6" w:rsidRPr="001F10F6" w:rsidRDefault="001F10F6" w:rsidP="002574DE">
      <w:pPr>
        <w:spacing w:before="0"/>
        <w:ind w:firstLine="708"/>
        <w:jc w:val="both"/>
        <w:rPr>
          <w:b w:val="0"/>
        </w:rPr>
      </w:pPr>
      <w:r w:rsidRPr="001F10F6">
        <w:rPr>
          <w:b w:val="0"/>
        </w:rPr>
        <w:t xml:space="preserve">Destek almaya hak kazanan </w:t>
      </w:r>
      <w:r w:rsidR="002574DE">
        <w:rPr>
          <w:b w:val="0"/>
        </w:rPr>
        <w:t xml:space="preserve">başvuru sahiplerinden sözleşme </w:t>
      </w:r>
      <w:r w:rsidRPr="001F10F6">
        <w:rPr>
          <w:b w:val="0"/>
        </w:rPr>
        <w:t xml:space="preserve">imzalama aşamasında bu belgelerin orijinallerini ya da noter tasdikli suretlerini de sunmaları gerekmektedir.  Belgeler,  noter veya belgeyi </w:t>
      </w:r>
      <w:r w:rsidR="002574DE">
        <w:rPr>
          <w:b w:val="0"/>
        </w:rPr>
        <w:t xml:space="preserve">düzenleyen yetkili kurum kuruluş tarafından tasdik edilebileceği </w:t>
      </w:r>
      <w:r w:rsidRPr="001F10F6">
        <w:rPr>
          <w:b w:val="0"/>
        </w:rPr>
        <w:t>gibi,  aslı</w:t>
      </w:r>
      <w:r w:rsidR="002574DE">
        <w:rPr>
          <w:b w:val="0"/>
        </w:rPr>
        <w:t xml:space="preserve"> Ajans’a ibraz edilmek şartıyla  </w:t>
      </w:r>
      <w:r w:rsidR="002574DE" w:rsidRPr="002574DE">
        <w:t xml:space="preserve">“Aslı </w:t>
      </w:r>
      <w:r w:rsidRPr="002574DE">
        <w:t>Görülmü</w:t>
      </w:r>
      <w:r w:rsidR="002574DE" w:rsidRPr="002574DE">
        <w:t>ştür”</w:t>
      </w:r>
      <w:r w:rsidR="002574DE">
        <w:rPr>
          <w:b w:val="0"/>
        </w:rPr>
        <w:t xml:space="preserve">  şerhi düşülerek Ajans tarafından </w:t>
      </w:r>
      <w:r w:rsidRPr="001F10F6">
        <w:rPr>
          <w:b w:val="0"/>
        </w:rPr>
        <w:t xml:space="preserve">da tasdik edilebilecektir. </w:t>
      </w:r>
    </w:p>
    <w:p w:rsidR="000230CF" w:rsidRPr="001F10F6" w:rsidRDefault="002574DE" w:rsidP="00DA27FB">
      <w:pPr>
        <w:spacing w:before="0"/>
        <w:ind w:firstLine="708"/>
        <w:jc w:val="both"/>
        <w:rPr>
          <w:b w:val="0"/>
        </w:rPr>
      </w:pPr>
      <w:r>
        <w:rPr>
          <w:b w:val="0"/>
        </w:rPr>
        <w:t>Doğrudan Faaliyet Desteği kapsamındaki</w:t>
      </w:r>
      <w:r w:rsidR="001F10F6" w:rsidRPr="001F10F6">
        <w:rPr>
          <w:b w:val="0"/>
        </w:rPr>
        <w:t xml:space="preserve"> faaliyet</w:t>
      </w:r>
      <w:r>
        <w:rPr>
          <w:b w:val="0"/>
        </w:rPr>
        <w:t>leri</w:t>
      </w:r>
      <w:r w:rsidR="001F10F6" w:rsidRPr="001F10F6">
        <w:rPr>
          <w:b w:val="0"/>
        </w:rPr>
        <w:t xml:space="preserve"> hazırlık ve uygulama</w:t>
      </w:r>
      <w:r>
        <w:rPr>
          <w:b w:val="0"/>
        </w:rPr>
        <w:t xml:space="preserve"> </w:t>
      </w:r>
      <w:r w:rsidR="001F10F6" w:rsidRPr="001F10F6">
        <w:rPr>
          <w:b w:val="0"/>
        </w:rPr>
        <w:t>safhalarından doğrudan sorumlu olan başvuru sahibi ve varsa ortakları tarafından bu faaliyetlerin uygulanabilmesi için ilgili mevzuat gereğince resmî makamlardan alınması gerekli olan her türlü mülkiyet,  kira sözleşmesi,  izin,  ruhsat,  yetki ve lisans gibi belgelerin sözleşme tarihine kadar hazırlanması gerekmektedir.</w:t>
      </w:r>
    </w:p>
    <w:sectPr w:rsidR="000230CF" w:rsidRPr="001F10F6" w:rsidSect="000230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84" w:rsidRDefault="00D35884" w:rsidP="001F10F6">
      <w:pPr>
        <w:spacing w:before="0" w:line="240" w:lineRule="auto"/>
      </w:pPr>
      <w:r>
        <w:separator/>
      </w:r>
    </w:p>
  </w:endnote>
  <w:endnote w:type="continuationSeparator" w:id="0">
    <w:p w:rsidR="00D35884" w:rsidRDefault="00D35884" w:rsidP="001F10F6">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884" w:rsidRPr="0027520F" w:rsidRDefault="00D35884" w:rsidP="0027520F">
    <w:pPr>
      <w:pStyle w:val="Altbilgi"/>
      <w:jc w:val="right"/>
    </w:pPr>
    <w:r w:rsidRPr="002574DE">
      <w:rPr>
        <w:i/>
      </w:rPr>
      <w:t>Sözleşme Öncesi Bilgilendirme Notu</w:t>
    </w:r>
    <w:r>
      <w:rPr>
        <w:i/>
      </w:rPr>
      <w:t xml:space="preserve">                                                                       </w:t>
    </w:r>
  </w:p>
  <w:p w:rsidR="00D35884" w:rsidRPr="002574DE" w:rsidRDefault="00D35884" w:rsidP="0027520F">
    <w:pPr>
      <w:tabs>
        <w:tab w:val="left" w:pos="1035"/>
      </w:tabs>
      <w:spacing w:before="0"/>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84" w:rsidRDefault="00D35884" w:rsidP="001F10F6">
      <w:pPr>
        <w:spacing w:before="0" w:line="240" w:lineRule="auto"/>
      </w:pPr>
      <w:r>
        <w:separator/>
      </w:r>
    </w:p>
  </w:footnote>
  <w:footnote w:type="continuationSeparator" w:id="0">
    <w:p w:rsidR="00D35884" w:rsidRDefault="00D35884" w:rsidP="001F10F6">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C000"/>
      <w:tblCellMar>
        <w:left w:w="70" w:type="dxa"/>
        <w:right w:w="70" w:type="dxa"/>
      </w:tblCellMar>
      <w:tblLook w:val="0000"/>
    </w:tblPr>
    <w:tblGrid>
      <w:gridCol w:w="1192"/>
      <w:gridCol w:w="6805"/>
    </w:tblGrid>
    <w:tr w:rsidR="00D35884" w:rsidTr="00F22C9D">
      <w:trPr>
        <w:trHeight w:val="180"/>
      </w:trPr>
      <w:tc>
        <w:tcPr>
          <w:tcW w:w="1138" w:type="dxa"/>
          <w:shd w:val="clear" w:color="auto" w:fill="auto"/>
          <w:vAlign w:val="center"/>
        </w:tcPr>
        <w:p w:rsidR="00D35884" w:rsidRPr="00823C96" w:rsidRDefault="00D35884" w:rsidP="00BF4D45">
          <w:pPr>
            <w:pStyle w:val="stbilgi"/>
            <w:jc w:val="center"/>
            <w:rPr>
              <w:rFonts w:ascii="Century Gothic" w:hAnsi="Century Gothic"/>
              <w:b w:val="0"/>
              <w:sz w:val="20"/>
            </w:rPr>
          </w:pPr>
          <w:r w:rsidRPr="00491B4D">
            <w:rPr>
              <w:rFonts w:ascii="Century Gothic" w:hAnsi="Century Gothic"/>
              <w:b w:val="0"/>
              <w:noProof/>
              <w:sz w:val="20"/>
              <w:lang w:eastAsia="tr-TR"/>
            </w:rPr>
            <w:drawing>
              <wp:inline distT="0" distB="0" distL="0" distR="0">
                <wp:extent cx="648859" cy="659959"/>
                <wp:effectExtent l="19050" t="0" r="0" b="0"/>
                <wp:docPr id="7" name="Resim 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rcRect/>
                        <a:stretch>
                          <a:fillRect/>
                        </a:stretch>
                      </pic:blipFill>
                      <pic:spPr bwMode="auto">
                        <a:xfrm>
                          <a:off x="0" y="0"/>
                          <a:ext cx="651514" cy="662660"/>
                        </a:xfrm>
                        <a:prstGeom prst="rect">
                          <a:avLst/>
                        </a:prstGeom>
                        <a:noFill/>
                        <a:ln w="9525">
                          <a:noFill/>
                          <a:miter lim="800000"/>
                          <a:headEnd/>
                          <a:tailEnd/>
                        </a:ln>
                      </pic:spPr>
                    </pic:pic>
                  </a:graphicData>
                </a:graphic>
              </wp:inline>
            </w:drawing>
          </w:r>
        </w:p>
      </w:tc>
      <w:tc>
        <w:tcPr>
          <w:tcW w:w="6805" w:type="dxa"/>
          <w:shd w:val="clear" w:color="auto" w:fill="FFFFFF"/>
          <w:vAlign w:val="center"/>
        </w:tcPr>
        <w:p w:rsidR="00D35884" w:rsidRPr="00D92D5E" w:rsidRDefault="00D35884" w:rsidP="00BF4D45">
          <w:pPr>
            <w:jc w:val="center"/>
            <w:rPr>
              <w:b w:val="0"/>
              <w:bCs/>
            </w:rPr>
          </w:pPr>
          <w:r w:rsidRPr="00D92D5E">
            <w:rPr>
              <w:bCs/>
              <w:sz w:val="22"/>
            </w:rPr>
            <w:t>T. C.</w:t>
          </w:r>
        </w:p>
        <w:p w:rsidR="00D35884" w:rsidRPr="00D92D5E" w:rsidRDefault="00D35884" w:rsidP="00BF4D45">
          <w:pPr>
            <w:pStyle w:val="stbilgi"/>
            <w:jc w:val="center"/>
            <w:rPr>
              <w:b w:val="0"/>
              <w:bCs/>
            </w:rPr>
          </w:pPr>
          <w:r w:rsidRPr="00D92D5E">
            <w:rPr>
              <w:bCs/>
              <w:sz w:val="22"/>
            </w:rPr>
            <w:t>KARACADAĞ KALKINMA AJANSI</w:t>
          </w:r>
        </w:p>
        <w:p w:rsidR="00D35884" w:rsidRDefault="00D35884" w:rsidP="00BF4D45">
          <w:pPr>
            <w:pStyle w:val="stbilgi"/>
            <w:jc w:val="center"/>
            <w:rPr>
              <w:rFonts w:ascii="Century Gothic" w:hAnsi="Century Gothic"/>
              <w:b w:val="0"/>
              <w:sz w:val="20"/>
            </w:rPr>
          </w:pPr>
          <w:r w:rsidRPr="00D92D5E">
            <w:rPr>
              <w:bCs/>
              <w:sz w:val="22"/>
            </w:rPr>
            <w:t>Program Yönetim Birimi</w:t>
          </w:r>
        </w:p>
      </w:tc>
    </w:tr>
  </w:tbl>
  <w:p w:rsidR="00D35884" w:rsidRDefault="00D3588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A47CE"/>
    <w:multiLevelType w:val="hybridMultilevel"/>
    <w:tmpl w:val="F9D6410A"/>
    <w:lvl w:ilvl="0" w:tplc="CD18D0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EA474EC"/>
    <w:multiLevelType w:val="hybridMultilevel"/>
    <w:tmpl w:val="AB02D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10F6"/>
    <w:rsid w:val="000230CF"/>
    <w:rsid w:val="00034F7A"/>
    <w:rsid w:val="00060FD2"/>
    <w:rsid w:val="0007450B"/>
    <w:rsid w:val="000979C7"/>
    <w:rsid w:val="00194EA0"/>
    <w:rsid w:val="001F10F6"/>
    <w:rsid w:val="002574DE"/>
    <w:rsid w:val="00263579"/>
    <w:rsid w:val="0027520F"/>
    <w:rsid w:val="002A1499"/>
    <w:rsid w:val="00391520"/>
    <w:rsid w:val="003C3332"/>
    <w:rsid w:val="003E0752"/>
    <w:rsid w:val="003F097B"/>
    <w:rsid w:val="004A46B9"/>
    <w:rsid w:val="004C2265"/>
    <w:rsid w:val="00590A4D"/>
    <w:rsid w:val="005A757D"/>
    <w:rsid w:val="005D71CB"/>
    <w:rsid w:val="0060295F"/>
    <w:rsid w:val="0064587B"/>
    <w:rsid w:val="006873CF"/>
    <w:rsid w:val="00687793"/>
    <w:rsid w:val="00690EF5"/>
    <w:rsid w:val="006B21D0"/>
    <w:rsid w:val="006F3E56"/>
    <w:rsid w:val="0071619B"/>
    <w:rsid w:val="00760C57"/>
    <w:rsid w:val="007713AC"/>
    <w:rsid w:val="007C0ED3"/>
    <w:rsid w:val="00827D04"/>
    <w:rsid w:val="00835DE6"/>
    <w:rsid w:val="00855942"/>
    <w:rsid w:val="008959B7"/>
    <w:rsid w:val="00895F12"/>
    <w:rsid w:val="008A2D59"/>
    <w:rsid w:val="008E423C"/>
    <w:rsid w:val="008F74E1"/>
    <w:rsid w:val="0090270B"/>
    <w:rsid w:val="00907814"/>
    <w:rsid w:val="0091368E"/>
    <w:rsid w:val="0096486B"/>
    <w:rsid w:val="009A64EA"/>
    <w:rsid w:val="009D3FA2"/>
    <w:rsid w:val="009F7B5C"/>
    <w:rsid w:val="00A65F80"/>
    <w:rsid w:val="00AE4614"/>
    <w:rsid w:val="00B00D14"/>
    <w:rsid w:val="00B22E3B"/>
    <w:rsid w:val="00BA342C"/>
    <w:rsid w:val="00BA4319"/>
    <w:rsid w:val="00BF4D45"/>
    <w:rsid w:val="00C30E13"/>
    <w:rsid w:val="00C31603"/>
    <w:rsid w:val="00C353A6"/>
    <w:rsid w:val="00C52D02"/>
    <w:rsid w:val="00CA0CB1"/>
    <w:rsid w:val="00CC1D56"/>
    <w:rsid w:val="00CC27C0"/>
    <w:rsid w:val="00CD2956"/>
    <w:rsid w:val="00CF6828"/>
    <w:rsid w:val="00D043F6"/>
    <w:rsid w:val="00D35884"/>
    <w:rsid w:val="00D41E60"/>
    <w:rsid w:val="00D469FC"/>
    <w:rsid w:val="00D71E2C"/>
    <w:rsid w:val="00DA27FB"/>
    <w:rsid w:val="00DA3187"/>
    <w:rsid w:val="00DD48D7"/>
    <w:rsid w:val="00E3340C"/>
    <w:rsid w:val="00E63F20"/>
    <w:rsid w:val="00EB0DD4"/>
    <w:rsid w:val="00ED346B"/>
    <w:rsid w:val="00F1517A"/>
    <w:rsid w:val="00F22C9D"/>
    <w:rsid w:val="00F62925"/>
    <w:rsid w:val="00FC40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CF"/>
    <w:rPr>
      <w:rFonts w:ascii="Times New Roman" w:hAnsi="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959B7"/>
    <w:rPr>
      <w:b/>
      <w:bCs/>
    </w:rPr>
  </w:style>
  <w:style w:type="paragraph" w:styleId="stbilgi">
    <w:name w:val="header"/>
    <w:aliases w:val=" Char"/>
    <w:basedOn w:val="Normal"/>
    <w:link w:val="stbilgiChar"/>
    <w:uiPriority w:val="99"/>
    <w:unhideWhenUsed/>
    <w:rsid w:val="001F10F6"/>
    <w:pPr>
      <w:tabs>
        <w:tab w:val="center" w:pos="4536"/>
        <w:tab w:val="right" w:pos="9072"/>
      </w:tabs>
      <w:spacing w:before="0" w:line="240" w:lineRule="auto"/>
    </w:pPr>
  </w:style>
  <w:style w:type="character" w:customStyle="1" w:styleId="stbilgiChar">
    <w:name w:val="Üstbilgi Char"/>
    <w:aliases w:val=" Char Char"/>
    <w:basedOn w:val="VarsaylanParagrafYazTipi"/>
    <w:link w:val="stbilgi"/>
    <w:uiPriority w:val="99"/>
    <w:rsid w:val="001F10F6"/>
    <w:rPr>
      <w:rFonts w:ascii="Times New Roman" w:hAnsi="Times New Roman"/>
      <w:b/>
      <w:sz w:val="24"/>
    </w:rPr>
  </w:style>
  <w:style w:type="paragraph" w:styleId="Altbilgi">
    <w:name w:val="footer"/>
    <w:basedOn w:val="Normal"/>
    <w:link w:val="AltbilgiChar"/>
    <w:uiPriority w:val="99"/>
    <w:unhideWhenUsed/>
    <w:rsid w:val="001F10F6"/>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1F10F6"/>
    <w:rPr>
      <w:rFonts w:ascii="Times New Roman" w:hAnsi="Times New Roman"/>
      <w:b/>
      <w:sz w:val="24"/>
    </w:rPr>
  </w:style>
  <w:style w:type="paragraph" w:styleId="BalonMetni">
    <w:name w:val="Balloon Text"/>
    <w:basedOn w:val="Normal"/>
    <w:link w:val="BalonMetniChar"/>
    <w:uiPriority w:val="99"/>
    <w:semiHidden/>
    <w:unhideWhenUsed/>
    <w:rsid w:val="001F10F6"/>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10F6"/>
    <w:rPr>
      <w:rFonts w:ascii="Tahoma" w:hAnsi="Tahoma" w:cs="Tahoma"/>
      <w:b/>
      <w:sz w:val="16"/>
      <w:szCs w:val="16"/>
    </w:rPr>
  </w:style>
  <w:style w:type="paragraph" w:styleId="ListeParagraf">
    <w:name w:val="List Paragraph"/>
    <w:basedOn w:val="Normal"/>
    <w:uiPriority w:val="34"/>
    <w:qFormat/>
    <w:rsid w:val="00060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501</Words>
  <Characters>2858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egitmez</dc:creator>
  <cp:lastModifiedBy>mbaltaci</cp:lastModifiedBy>
  <cp:revision>16</cp:revision>
  <dcterms:created xsi:type="dcterms:W3CDTF">2012-06-12T07:54:00Z</dcterms:created>
  <dcterms:modified xsi:type="dcterms:W3CDTF">2015-09-30T11:18:00Z</dcterms:modified>
</cp:coreProperties>
</file>