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D65A83"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701D20DE" wp14:editId="2882C994">
            <wp:simplePos x="0" y="0"/>
            <wp:positionH relativeFrom="column">
              <wp:posOffset>304800</wp:posOffset>
            </wp:positionH>
            <wp:positionV relativeFrom="paragraph">
              <wp:posOffset>88900</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Pr>
          <w:color w:val="000000"/>
          <w:sz w:val="20"/>
          <w:szCs w:val="20"/>
          <w:lang w:val="tr-TR"/>
        </w:rPr>
        <w:t xml:space="preserve">                                                                                          </w:t>
      </w:r>
    </w:p>
    <w:p w:rsidR="00DC19F5" w:rsidRPr="00051297" w:rsidRDefault="00CD48B0"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val="tr-TR" w:eastAsia="tr-TR" w:bidi="ar-SA"/>
        </w:rPr>
        <w:t xml:space="preserve">                                                                                                      </w:t>
      </w:r>
      <w:r w:rsidR="00D65A83">
        <w:rPr>
          <w:b/>
          <w:noProof/>
          <w:sz w:val="20"/>
          <w:szCs w:val="20"/>
          <w:lang w:val="tr-TR" w:eastAsia="tr-TR" w:bidi="ar-SA"/>
        </w:rPr>
        <w:t xml:space="preserve">    </w:t>
      </w:r>
      <w:r>
        <w:rPr>
          <w:b/>
          <w:noProof/>
          <w:sz w:val="20"/>
          <w:szCs w:val="20"/>
          <w:lang w:val="tr-TR" w:eastAsia="tr-TR" w:bidi="ar-SA"/>
        </w:rPr>
        <w:t xml:space="preserve">             </w:t>
      </w:r>
      <w:r w:rsidRPr="00D65A83">
        <w:rPr>
          <w:b/>
          <w:noProof/>
          <w:szCs w:val="20"/>
          <w:lang w:val="tr-TR" w:eastAsia="tr-TR" w:bidi="ar-SA"/>
        </w:rPr>
        <w:drawing>
          <wp:inline distT="0" distB="0" distL="0" distR="0" wp14:anchorId="3C7C0004" wp14:editId="7C197DB4">
            <wp:extent cx="942340" cy="883920"/>
            <wp:effectExtent l="0" t="0" r="0" b="0"/>
            <wp:docPr id="1" name="0 Resim" descr="tek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nologo.png"/>
                    <pic:cNvPicPr/>
                  </pic:nvPicPr>
                  <pic:blipFill>
                    <a:blip r:embed="rId8"/>
                    <a:stretch>
                      <a:fillRect/>
                    </a:stretch>
                  </pic:blipFill>
                  <pic:spPr>
                    <a:xfrm>
                      <a:off x="0" y="0"/>
                      <a:ext cx="946196" cy="887537"/>
                    </a:xfrm>
                    <a:prstGeom prst="rect">
                      <a:avLst/>
                    </a:prstGeom>
                  </pic:spPr>
                </pic:pic>
              </a:graphicData>
            </a:graphic>
          </wp:inline>
        </w:drawing>
      </w:r>
    </w:p>
    <w:p w:rsidR="00DC19F5" w:rsidRPr="00051297" w:rsidRDefault="00CD48B0"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51297">
        <w:rPr>
          <w:b/>
          <w:sz w:val="20"/>
          <w:szCs w:val="20"/>
          <w:highlight w:val="lightGray"/>
          <w:lang w:val="tr-TR"/>
        </w:rPr>
        <w:t>Mal Alımı</w:t>
      </w:r>
      <w:r w:rsidR="00DD570E">
        <w:rPr>
          <w:b/>
          <w:sz w:val="20"/>
          <w:szCs w:val="20"/>
          <w:lang w:val="tr-TR"/>
        </w:rPr>
        <w:t xml:space="preserve"> </w:t>
      </w:r>
      <w:r w:rsidRPr="00051297">
        <w:rPr>
          <w:b/>
          <w:sz w:val="20"/>
          <w:szCs w:val="20"/>
          <w:lang w:val="tr-TR"/>
        </w:rPr>
        <w:t xml:space="preserve">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D570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Şanlıurfa Teknoloji Geliştirme Bölgesi Kurucu ve İşletici A.Ş</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Pr>
          <w:sz w:val="20"/>
          <w:szCs w:val="20"/>
          <w:lang w:val="tr-TR"/>
        </w:rPr>
        <w:t xml:space="preserve">2017 Yılı Güdümlü Proje Desteği </w:t>
      </w:r>
      <w:r w:rsidR="00DC19F5" w:rsidRPr="00051297">
        <w:rPr>
          <w:sz w:val="20"/>
          <w:szCs w:val="20"/>
          <w:lang w:val="tr-TR"/>
        </w:rPr>
        <w:t>Programı kapsamında sağlanan mali destek ile</w:t>
      </w:r>
      <w:r>
        <w:rPr>
          <w:sz w:val="20"/>
          <w:szCs w:val="20"/>
          <w:lang w:val="tr-TR"/>
        </w:rPr>
        <w:t xml:space="preserve"> Şanlıurfa Teknokent İş Geliştirme Merkezinde Şanlıurfa Tekno-Girişimcilik ve İnovasyon merkezi Projesi</w:t>
      </w:r>
      <w:r w:rsidR="00DC19F5" w:rsidRPr="00051297">
        <w:rPr>
          <w:sz w:val="20"/>
          <w:szCs w:val="20"/>
          <w:lang w:val="tr-TR"/>
        </w:rPr>
        <w:t xml:space="preserve"> için bir</w:t>
      </w:r>
      <w:r>
        <w:rPr>
          <w:sz w:val="20"/>
          <w:szCs w:val="20"/>
          <w:lang w:val="tr-TR"/>
        </w:rPr>
        <w:t xml:space="preserve"> </w:t>
      </w:r>
      <w:r w:rsidR="00DC19F5" w:rsidRPr="00051297">
        <w:rPr>
          <w:sz w:val="20"/>
          <w:szCs w:val="20"/>
          <w:lang w:val="tr-TR"/>
        </w:rPr>
        <w:t>mal alımı ihalesi sonuçlandırmayı planlamaktadır.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DD570E">
        <w:rPr>
          <w:sz w:val="20"/>
          <w:szCs w:val="20"/>
          <w:lang w:val="tr-TR"/>
        </w:rPr>
        <w:t>Ulubağ Mah. Recep Tayyip Erdoğan Bulvarı No:28</w:t>
      </w:r>
      <w:r w:rsidR="00993192">
        <w:rPr>
          <w:sz w:val="20"/>
          <w:szCs w:val="20"/>
          <w:lang w:val="tr-TR"/>
        </w:rPr>
        <w:t>7-A</w:t>
      </w:r>
      <w:r w:rsidR="00DD570E">
        <w:rPr>
          <w:sz w:val="20"/>
          <w:szCs w:val="20"/>
          <w:lang w:val="tr-TR"/>
        </w:rPr>
        <w:t xml:space="preserve"> Haliliye/Şanlıurfa</w:t>
      </w:r>
      <w:r w:rsidRPr="00051297">
        <w:rPr>
          <w:sz w:val="20"/>
          <w:szCs w:val="20"/>
          <w:lang w:val="tr-TR"/>
        </w:rPr>
        <w:t xml:space="preserve"> adresinden veya </w:t>
      </w:r>
      <w:hyperlink r:id="rId9" w:history="1">
        <w:r w:rsidR="00DD570E" w:rsidRPr="004F7E60">
          <w:rPr>
            <w:rStyle w:val="Kpr"/>
            <w:sz w:val="20"/>
            <w:szCs w:val="20"/>
            <w:lang w:val="tr-TR"/>
          </w:rPr>
          <w:t>www.sanliurfateknokent.com.tr</w:t>
        </w:r>
      </w:hyperlink>
      <w:r w:rsidR="00DD570E">
        <w:rPr>
          <w:sz w:val="20"/>
          <w:szCs w:val="20"/>
          <w:lang w:val="tr-TR"/>
        </w:rPr>
        <w:t xml:space="preserve"> ve</w:t>
      </w:r>
      <w:r w:rsidRPr="00051297">
        <w:rPr>
          <w:sz w:val="20"/>
          <w:szCs w:val="20"/>
          <w:lang w:val="tr-TR"/>
        </w:rPr>
        <w:t xml:space="preserve"> </w:t>
      </w:r>
      <w:hyperlink r:id="rId10"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3D3D4A">
        <w:rPr>
          <w:sz w:val="20"/>
          <w:szCs w:val="20"/>
          <w:lang w:val="tr-TR"/>
        </w:rPr>
        <w:t>20</w:t>
      </w:r>
      <w:r w:rsidR="00CD4755">
        <w:rPr>
          <w:sz w:val="20"/>
          <w:szCs w:val="20"/>
          <w:lang w:val="tr-TR"/>
        </w:rPr>
        <w:t>/05/2021 14</w:t>
      </w:r>
      <w:r w:rsidR="00F571F6">
        <w:rPr>
          <w:sz w:val="20"/>
          <w:szCs w:val="20"/>
          <w:lang w:val="tr-TR"/>
        </w:rPr>
        <w:t>:00</w:t>
      </w:r>
    </w:p>
    <w:p w:rsidR="00DC19F5" w:rsidRPr="00051297" w:rsidRDefault="00DD570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Gerekli ek </w:t>
      </w:r>
      <w:r w:rsidR="00DC19F5" w:rsidRPr="00051297">
        <w:rPr>
          <w:sz w:val="20"/>
          <w:szCs w:val="20"/>
          <w:lang w:val="tr-TR"/>
        </w:rPr>
        <w:t xml:space="preserve">bilgi ya da açıklamalar; </w:t>
      </w:r>
      <w:hyperlink r:id="rId11" w:history="1">
        <w:r w:rsidRPr="004F7E60">
          <w:rPr>
            <w:rStyle w:val="Kpr"/>
            <w:sz w:val="20"/>
            <w:szCs w:val="20"/>
            <w:lang w:val="tr-TR"/>
          </w:rPr>
          <w:t>www.sanliurfateknokent.com.tr</w:t>
        </w:r>
      </w:hyperlink>
      <w:r>
        <w:rPr>
          <w:sz w:val="20"/>
          <w:szCs w:val="20"/>
          <w:lang w:val="tr-TR"/>
        </w:rPr>
        <w:t xml:space="preserve"> </w:t>
      </w:r>
      <w:r w:rsidR="00DC19F5" w:rsidRPr="00051297">
        <w:rPr>
          <w:sz w:val="20"/>
          <w:szCs w:val="20"/>
          <w:lang w:val="tr-TR"/>
        </w:rPr>
        <w:t xml:space="preserve">ve </w:t>
      </w:r>
      <w:hyperlink r:id="rId12" w:history="1">
        <w:r w:rsidR="001A504C" w:rsidRPr="00A34E25">
          <w:rPr>
            <w:rStyle w:val="Kpr"/>
            <w:sz w:val="20"/>
            <w:szCs w:val="20"/>
            <w:lang w:val="tr-TR"/>
          </w:rPr>
          <w:t>www.karacadag.gov.tr</w:t>
        </w:r>
      </w:hyperlink>
      <w:r w:rsidR="001A504C">
        <w:rPr>
          <w:sz w:val="20"/>
          <w:szCs w:val="20"/>
          <w:lang w:val="tr-TR"/>
        </w:rPr>
        <w:t xml:space="preserve"> </w:t>
      </w:r>
      <w:r w:rsidR="00DC19F5" w:rsidRPr="00051297">
        <w:rPr>
          <w:sz w:val="20"/>
          <w:szCs w:val="20"/>
          <w:lang w:val="tr-TR"/>
        </w:rPr>
        <w:t xml:space="preserve"> yayınlanacaktır.</w:t>
      </w:r>
    </w:p>
    <w:p w:rsidR="00DC19F5" w:rsidRPr="00051297" w:rsidRDefault="00E54E48"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3D3D4A">
        <w:rPr>
          <w:sz w:val="20"/>
          <w:szCs w:val="20"/>
          <w:lang w:val="tr-TR"/>
        </w:rPr>
        <w:t>20</w:t>
      </w:r>
      <w:r w:rsidR="00DC19F5" w:rsidRPr="00051297">
        <w:rPr>
          <w:sz w:val="20"/>
          <w:szCs w:val="20"/>
          <w:lang w:val="tr-TR"/>
        </w:rPr>
        <w:t>/</w:t>
      </w:r>
      <w:r w:rsidR="00F571F6">
        <w:rPr>
          <w:sz w:val="20"/>
          <w:szCs w:val="20"/>
          <w:lang w:val="tr-TR"/>
        </w:rPr>
        <w:t>05</w:t>
      </w:r>
      <w:r w:rsidR="00E72BD5">
        <w:rPr>
          <w:sz w:val="20"/>
          <w:szCs w:val="20"/>
          <w:lang w:val="tr-TR"/>
        </w:rPr>
        <w:t>/</w:t>
      </w:r>
      <w:r w:rsidR="00DC19F5" w:rsidRPr="00051297">
        <w:rPr>
          <w:sz w:val="20"/>
          <w:szCs w:val="20"/>
          <w:lang w:val="tr-TR"/>
        </w:rPr>
        <w:t>20</w:t>
      </w:r>
      <w:r w:rsidR="00E72BD5">
        <w:rPr>
          <w:sz w:val="20"/>
          <w:szCs w:val="20"/>
          <w:lang w:val="tr-TR"/>
        </w:rPr>
        <w:t>21</w:t>
      </w:r>
      <w:r w:rsidR="00DC19F5" w:rsidRPr="00051297">
        <w:rPr>
          <w:sz w:val="20"/>
          <w:szCs w:val="20"/>
          <w:lang w:val="tr-TR"/>
        </w:rPr>
        <w:t xml:space="preserve"> tarihinde, saat &lt;</w:t>
      </w:r>
      <w:r w:rsidR="00E72BD5">
        <w:rPr>
          <w:sz w:val="20"/>
          <w:szCs w:val="20"/>
          <w:lang w:val="tr-TR"/>
        </w:rPr>
        <w:t>14:00</w:t>
      </w:r>
      <w:r w:rsidR="00DC19F5" w:rsidRPr="00051297">
        <w:rPr>
          <w:sz w:val="20"/>
          <w:szCs w:val="20"/>
          <w:lang w:val="tr-TR"/>
        </w:rPr>
        <w:t xml:space="preserve">.&gt;’da ve </w:t>
      </w:r>
      <w:r w:rsidR="00DD570E">
        <w:rPr>
          <w:sz w:val="20"/>
          <w:szCs w:val="20"/>
          <w:lang w:val="tr-TR"/>
        </w:rPr>
        <w:t>Şanlıurfa Teknoloji Geliştirme Bölgesi Kurucu ve İşletici A.Ş Ulubağ Mah. Recep Tayyip Erdoğan Bulvarı No:28</w:t>
      </w:r>
      <w:r w:rsidR="00993192">
        <w:rPr>
          <w:sz w:val="20"/>
          <w:szCs w:val="20"/>
          <w:lang w:val="tr-TR"/>
        </w:rPr>
        <w:t xml:space="preserve">7-A </w:t>
      </w:r>
      <w:r w:rsidR="00DD570E">
        <w:rPr>
          <w:sz w:val="20"/>
          <w:szCs w:val="20"/>
          <w:lang w:val="tr-TR"/>
        </w:rPr>
        <w:t xml:space="preserve"> Haliliye/Şanlıurfa</w:t>
      </w:r>
      <w:r w:rsidR="00DD570E" w:rsidRPr="00051297">
        <w:rPr>
          <w:sz w:val="20"/>
          <w:szCs w:val="20"/>
          <w:lang w:val="tr-TR"/>
        </w:rPr>
        <w:t xml:space="preserve"> </w:t>
      </w:r>
      <w:r w:rsidR="00DC19F5" w:rsidRPr="00051297">
        <w:rPr>
          <w:sz w:val="20"/>
          <w:szCs w:val="20"/>
          <w:lang w:val="tr-TR"/>
        </w:rPr>
        <w:t xml:space="preserve">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454D84">
      <w:pPr>
        <w:pStyle w:val="Balk6"/>
        <w:ind w:firstLine="0"/>
        <w:jc w:val="center"/>
        <w:rPr>
          <w:b w:val="0"/>
          <w:color w:val="000000"/>
          <w:sz w:val="36"/>
          <w:szCs w:val="36"/>
          <w:lang w:val="tr-TR"/>
        </w:rPr>
      </w:pPr>
      <w:bookmarkStart w:id="3" w:name="_TEKLİF_DOSYASI"/>
      <w:bookmarkStart w:id="4" w:name="_Toc233021551"/>
      <w:bookmarkEnd w:id="3"/>
      <w:r w:rsidRPr="00051297">
        <w:rPr>
          <w:lang w:val="tr-TR"/>
        </w:rPr>
        <w:t>TEKLİF DOSYASI</w:t>
      </w:r>
      <w:bookmarkEnd w:id="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454D84" w:rsidP="00454D84">
      <w:pPr>
        <w:pStyle w:val="Balk6"/>
        <w:ind w:firstLine="0"/>
        <w:rPr>
          <w:lang w:val="tr-TR"/>
        </w:rPr>
      </w:pPr>
      <w:bookmarkStart w:id="5" w:name="_Bölüm_A:_İsteklilere_Talimatlar"/>
      <w:bookmarkStart w:id="6" w:name="_Toc233021552"/>
      <w:bookmarkEnd w:id="5"/>
      <w:r>
        <w:rPr>
          <w:lang w:val="tr-TR"/>
        </w:rPr>
        <w:t xml:space="preserve">                                                   </w:t>
      </w:r>
      <w:r w:rsidR="00DC19F5" w:rsidRPr="00051297">
        <w:rPr>
          <w:lang w:val="tr-TR"/>
        </w:rPr>
        <w:t>Bölüm A: İsteklilere Talimatlar</w:t>
      </w:r>
      <w:bookmarkEnd w:id="6"/>
      <w:r w:rsidR="00DC19F5"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 xml:space="preserve">a)  Adı/Unvanı </w:t>
      </w:r>
      <w:r w:rsidR="008F418C">
        <w:rPr>
          <w:sz w:val="20"/>
          <w:szCs w:val="20"/>
          <w:lang w:val="tr-TR"/>
        </w:rPr>
        <w:t>:</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p>
    <w:p w:rsidR="00DC19F5" w:rsidRPr="00051297" w:rsidRDefault="00DC19F5" w:rsidP="00DC19F5">
      <w:pPr>
        <w:ind w:firstLine="708"/>
        <w:rPr>
          <w:sz w:val="20"/>
          <w:szCs w:val="20"/>
          <w:lang w:val="tr-TR"/>
        </w:rPr>
      </w:pPr>
      <w:r w:rsidRPr="00051297">
        <w:rPr>
          <w:sz w:val="20"/>
          <w:szCs w:val="20"/>
          <w:lang w:val="tr-TR"/>
        </w:rPr>
        <w:t>b)  Adresi:</w:t>
      </w:r>
      <w:r w:rsidR="008F418C" w:rsidRPr="008F418C">
        <w:rPr>
          <w:sz w:val="20"/>
          <w:lang w:val="tr-TR"/>
        </w:rPr>
        <w:t xml:space="preserve"> </w:t>
      </w:r>
      <w:r w:rsidR="008F418C" w:rsidRPr="002F2DA9">
        <w:rPr>
          <w:sz w:val="20"/>
          <w:lang w:val="tr-TR"/>
        </w:rPr>
        <w:t>ULUBAĞ MAH. RECE</w:t>
      </w:r>
      <w:r w:rsidR="00993192">
        <w:rPr>
          <w:sz w:val="20"/>
          <w:lang w:val="tr-TR"/>
        </w:rPr>
        <w:t>P TAYYİP ERDOĞAN BULVARI NO: 287-A</w:t>
      </w:r>
      <w:r w:rsidR="008F418C" w:rsidRPr="002F2DA9">
        <w:rPr>
          <w:sz w:val="20"/>
          <w:lang w:val="tr-TR"/>
        </w:rPr>
        <w:t xml:space="preserve">  HALİLİYE / ŞANLIURFA</w:t>
      </w:r>
    </w:p>
    <w:p w:rsidR="008F418C" w:rsidRPr="002F2DA9" w:rsidRDefault="00DC19F5" w:rsidP="008F418C">
      <w:pPr>
        <w:pStyle w:val="GvdeMetni"/>
        <w:widowControl w:val="0"/>
        <w:numPr>
          <w:ilvl w:val="0"/>
          <w:numId w:val="48"/>
        </w:numPr>
        <w:tabs>
          <w:tab w:val="left" w:pos="1093"/>
        </w:tabs>
        <w:kinsoku w:val="0"/>
        <w:overflowPunct w:val="0"/>
        <w:autoSpaceDE w:val="0"/>
        <w:autoSpaceDN w:val="0"/>
        <w:adjustRightInd w:val="0"/>
        <w:spacing w:before="118" w:line="365" w:lineRule="auto"/>
        <w:ind w:left="1081" w:right="1757"/>
        <w:jc w:val="left"/>
        <w:rPr>
          <w:sz w:val="20"/>
          <w:lang w:val="tr-TR" w:eastAsia="en-US"/>
        </w:rPr>
      </w:pPr>
      <w:r w:rsidRPr="00051297">
        <w:rPr>
          <w:sz w:val="20"/>
          <w:lang w:val="tr-TR"/>
        </w:rPr>
        <w:t>c)  Telefon numarası:</w:t>
      </w:r>
      <w:r w:rsidR="008F418C" w:rsidRPr="008F418C">
        <w:rPr>
          <w:sz w:val="20"/>
          <w:lang w:val="tr-TR"/>
        </w:rPr>
        <w:t xml:space="preserve"> </w:t>
      </w:r>
      <w:r w:rsidR="008F418C" w:rsidRPr="002F2DA9">
        <w:rPr>
          <w:sz w:val="20"/>
          <w:lang w:val="tr-TR" w:eastAsia="en-US"/>
        </w:rPr>
        <w:t>0414 318 24 76</w:t>
      </w:r>
    </w:p>
    <w:p w:rsidR="00DC19F5" w:rsidRPr="00051297" w:rsidRDefault="008F418C" w:rsidP="008F418C">
      <w:pPr>
        <w:rPr>
          <w:sz w:val="20"/>
          <w:szCs w:val="20"/>
          <w:lang w:val="tr-TR"/>
        </w:rPr>
      </w:pPr>
      <w:r>
        <w:rPr>
          <w:sz w:val="20"/>
          <w:szCs w:val="20"/>
          <w:lang w:val="tr-TR"/>
        </w:rPr>
        <w:t xml:space="preserve">       </w:t>
      </w:r>
      <w:r w:rsidR="00DC19F5" w:rsidRPr="00051297">
        <w:rPr>
          <w:sz w:val="20"/>
          <w:szCs w:val="20"/>
          <w:lang w:val="tr-TR"/>
        </w:rPr>
        <w:t>d)  Faks numarası</w:t>
      </w:r>
      <w:r>
        <w:rPr>
          <w:sz w:val="20"/>
          <w:szCs w:val="20"/>
          <w:lang w:val="tr-TR"/>
        </w:rPr>
        <w:t>:</w:t>
      </w:r>
      <w:r w:rsidRPr="008F418C">
        <w:rPr>
          <w:sz w:val="20"/>
          <w:lang w:val="tr-TR"/>
        </w:rPr>
        <w:t xml:space="preserve"> </w:t>
      </w:r>
      <w:r w:rsidRPr="002F2DA9">
        <w:rPr>
          <w:sz w:val="20"/>
          <w:lang w:val="tr-TR"/>
        </w:rPr>
        <w:t>0414 318 32 16</w:t>
      </w:r>
    </w:p>
    <w:p w:rsidR="00DC19F5" w:rsidRPr="00051297" w:rsidRDefault="00DC19F5" w:rsidP="00DC19F5">
      <w:pPr>
        <w:rPr>
          <w:sz w:val="20"/>
          <w:szCs w:val="20"/>
          <w:lang w:val="tr-TR"/>
        </w:rPr>
      </w:pPr>
      <w:r w:rsidRPr="00051297">
        <w:rPr>
          <w:sz w:val="20"/>
          <w:szCs w:val="20"/>
          <w:lang w:val="tr-TR"/>
        </w:rPr>
        <w:t xml:space="preserve">              e)  Elektronik posta adresi</w:t>
      </w:r>
      <w:r w:rsidR="008F418C">
        <w:rPr>
          <w:sz w:val="20"/>
          <w:szCs w:val="20"/>
          <w:lang w:val="tr-TR"/>
        </w:rPr>
        <w:t>:</w:t>
      </w:r>
      <w:r w:rsidR="008F418C" w:rsidRPr="008F418C">
        <w:t xml:space="preserve"> </w:t>
      </w:r>
      <w:hyperlink r:id="rId15" w:history="1">
        <w:r w:rsidR="008F418C" w:rsidRPr="002F2DA9">
          <w:rPr>
            <w:sz w:val="20"/>
            <w:lang w:val="tr-TR"/>
          </w:rPr>
          <w:t>tbg_urfa@teknokent.harran.edu.tr</w:t>
        </w:r>
      </w:hyperlink>
    </w:p>
    <w:p w:rsidR="00DC19F5" w:rsidRPr="00051297" w:rsidRDefault="00DC19F5" w:rsidP="00DC19F5">
      <w:pPr>
        <w:ind w:left="708"/>
        <w:rPr>
          <w:b/>
          <w:sz w:val="20"/>
          <w:szCs w:val="20"/>
          <w:lang w:val="tr-TR"/>
        </w:rPr>
      </w:pPr>
      <w:r w:rsidRPr="00051297">
        <w:rPr>
          <w:sz w:val="20"/>
          <w:szCs w:val="20"/>
          <w:lang w:val="tr-TR"/>
        </w:rPr>
        <w:t>f)  İlgili personelinin adı-soyadı/unvanı</w:t>
      </w:r>
      <w:r w:rsidR="008F418C">
        <w:rPr>
          <w:sz w:val="20"/>
          <w:szCs w:val="20"/>
          <w:lang w:val="tr-TR"/>
        </w:rPr>
        <w:t>:</w:t>
      </w:r>
      <w:r w:rsidR="008F418C" w:rsidRPr="008F418C">
        <w:rPr>
          <w:sz w:val="20"/>
          <w:lang w:val="tr-TR"/>
        </w:rPr>
        <w:t xml:space="preserve"> </w:t>
      </w:r>
      <w:r w:rsidR="008F418C" w:rsidRPr="002F2DA9">
        <w:rPr>
          <w:sz w:val="20"/>
          <w:lang w:val="tr-TR"/>
        </w:rPr>
        <w:t>Sedat Yaşar /</w:t>
      </w:r>
      <w:r w:rsidR="008F418C">
        <w:rPr>
          <w:sz w:val="20"/>
          <w:lang w:val="tr-TR"/>
        </w:rPr>
        <w:t>Girişimci Uzmanı</w:t>
      </w: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p>
    <w:p w:rsidR="008F418C"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Sözleşme kodu</w:t>
      </w:r>
      <w:r w:rsidR="008F418C">
        <w:rPr>
          <w:sz w:val="20"/>
          <w:szCs w:val="20"/>
          <w:lang w:val="tr-TR"/>
        </w:rPr>
        <w:t>:</w:t>
      </w:r>
      <w:r w:rsidR="00140F99">
        <w:rPr>
          <w:sz w:val="20"/>
          <w:szCs w:val="20"/>
          <w:lang w:val="tr-TR"/>
        </w:rPr>
        <w:t xml:space="preserve"> </w:t>
      </w:r>
      <w:r w:rsidR="008F418C">
        <w:rPr>
          <w:sz w:val="20"/>
          <w:szCs w:val="20"/>
          <w:lang w:val="tr-TR"/>
        </w:rPr>
        <w:t>TRC/17/GPDU1</w:t>
      </w:r>
    </w:p>
    <w:p w:rsidR="00DC19F5"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Fiziki Miktarı ve türü:</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r w:rsidRPr="008F418C">
        <w:rPr>
          <w:sz w:val="20"/>
          <w:szCs w:val="20"/>
          <w:lang w:val="tr-TR"/>
        </w:rPr>
        <w:t xml:space="preserve"> </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F418C" w:rsidRPr="002F2DA9">
        <w:rPr>
          <w:rFonts w:eastAsia="Times New Roman" w:cs="Times New Roman"/>
          <w:color w:val="000000"/>
          <w:sz w:val="20"/>
          <w:szCs w:val="20"/>
        </w:rPr>
        <w:t>ŞanlıurfaTekno-GirişimcilikveİnovasyonMerkezi</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8F418C">
        <w:rPr>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 xml:space="preserve">b)   İhalenin yapılacağı adres: </w:t>
      </w:r>
      <w:r w:rsidR="008F418C">
        <w:rPr>
          <w:sz w:val="20"/>
          <w:szCs w:val="20"/>
          <w:lang w:val="tr-TR"/>
        </w:rPr>
        <w:t>Şanlıurfa Teknoloji Geliştirme Bölgesi Kurucu ve İşletici A.Ş Ulubağ Mah. Recep</w:t>
      </w:r>
      <w:r w:rsidR="00993192">
        <w:rPr>
          <w:sz w:val="20"/>
          <w:szCs w:val="20"/>
          <w:lang w:val="tr-TR"/>
        </w:rPr>
        <w:t xml:space="preserve"> Tayyip Erdoğan Bulvarı No:287-A</w:t>
      </w:r>
      <w:r w:rsidR="008F418C">
        <w:rPr>
          <w:sz w:val="20"/>
          <w:szCs w:val="20"/>
          <w:lang w:val="tr-TR"/>
        </w:rPr>
        <w:t xml:space="preserve"> Haliliye/Şanlıurfa</w:t>
      </w:r>
    </w:p>
    <w:p w:rsidR="00DC19F5" w:rsidRPr="00051297" w:rsidRDefault="00DC19F5" w:rsidP="00DC19F5">
      <w:pPr>
        <w:ind w:firstLine="708"/>
        <w:rPr>
          <w:sz w:val="20"/>
          <w:szCs w:val="20"/>
          <w:lang w:val="tr-TR"/>
        </w:rPr>
      </w:pPr>
      <w:r w:rsidRPr="00051297">
        <w:rPr>
          <w:sz w:val="20"/>
          <w:szCs w:val="20"/>
          <w:lang w:val="tr-TR"/>
        </w:rPr>
        <w:t xml:space="preserve">c)   İhale tarihi: </w:t>
      </w:r>
      <w:r w:rsidR="003D3D4A">
        <w:rPr>
          <w:sz w:val="20"/>
          <w:szCs w:val="20"/>
          <w:lang w:val="tr-TR"/>
        </w:rPr>
        <w:t>20</w:t>
      </w:r>
      <w:r w:rsidR="00E72BD5" w:rsidRPr="00051297">
        <w:rPr>
          <w:sz w:val="20"/>
          <w:szCs w:val="20"/>
          <w:lang w:val="tr-TR"/>
        </w:rPr>
        <w:t>/</w:t>
      </w:r>
      <w:r w:rsidR="00E72BD5">
        <w:rPr>
          <w:sz w:val="20"/>
          <w:szCs w:val="20"/>
          <w:lang w:val="tr-TR"/>
        </w:rPr>
        <w:t>0</w:t>
      </w:r>
      <w:r w:rsidR="00F571F6">
        <w:rPr>
          <w:sz w:val="20"/>
          <w:szCs w:val="20"/>
          <w:lang w:val="tr-TR"/>
        </w:rPr>
        <w:t>5</w:t>
      </w:r>
      <w:r w:rsidR="00E72BD5">
        <w:rPr>
          <w:sz w:val="20"/>
          <w:szCs w:val="20"/>
          <w:lang w:val="tr-TR"/>
        </w:rPr>
        <w:t>/</w:t>
      </w:r>
      <w:r w:rsidR="00E72BD5" w:rsidRPr="00051297">
        <w:rPr>
          <w:sz w:val="20"/>
          <w:szCs w:val="20"/>
          <w:lang w:val="tr-TR"/>
        </w:rPr>
        <w:t>20</w:t>
      </w:r>
      <w:r w:rsidR="00E72BD5">
        <w:rPr>
          <w:sz w:val="20"/>
          <w:szCs w:val="20"/>
          <w:lang w:val="tr-TR"/>
        </w:rPr>
        <w:t>21</w:t>
      </w:r>
      <w:r w:rsidR="00E72BD5" w:rsidRPr="00051297">
        <w:rPr>
          <w:sz w:val="20"/>
          <w:szCs w:val="20"/>
          <w:lang w:val="tr-TR"/>
        </w:rPr>
        <w:t xml:space="preserve"> </w:t>
      </w:r>
    </w:p>
    <w:p w:rsidR="00DC19F5" w:rsidRPr="00051297" w:rsidRDefault="00DC19F5" w:rsidP="00DC19F5">
      <w:pPr>
        <w:ind w:firstLine="708"/>
        <w:rPr>
          <w:sz w:val="20"/>
          <w:szCs w:val="20"/>
          <w:lang w:val="tr-TR"/>
        </w:rPr>
      </w:pPr>
      <w:r w:rsidRPr="00051297">
        <w:rPr>
          <w:sz w:val="20"/>
          <w:szCs w:val="20"/>
          <w:lang w:val="tr-TR"/>
        </w:rPr>
        <w:t xml:space="preserve">d)   İhale saati: </w:t>
      </w:r>
      <w:r w:rsidR="00E72BD5">
        <w:rPr>
          <w:sz w:val="20"/>
          <w:szCs w:val="20"/>
          <w:lang w:val="tr-TR"/>
        </w:rPr>
        <w:t>14:00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Default="00DC19F5" w:rsidP="00DC19F5">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dosyasını</w:t>
      </w:r>
      <w:r w:rsidRPr="00CD4755">
        <w:rPr>
          <w:b/>
          <w:sz w:val="20"/>
          <w:szCs w:val="20"/>
          <w:lang w:val="tr-TR"/>
        </w:rPr>
        <w:t xml:space="preserve"> </w:t>
      </w:r>
      <w:r w:rsidR="00E72BD5" w:rsidRPr="00CD4755">
        <w:rPr>
          <w:b/>
          <w:sz w:val="20"/>
          <w:szCs w:val="20"/>
          <w:highlight w:val="lightGray"/>
          <w:lang w:val="tr-TR"/>
        </w:rPr>
        <w:t>200tl</w:t>
      </w:r>
      <w:r w:rsidR="00E72BD5">
        <w:rPr>
          <w:i/>
          <w:sz w:val="20"/>
          <w:szCs w:val="20"/>
          <w:highlight w:val="lightGray"/>
          <w:lang w:val="tr-TR"/>
        </w:rPr>
        <w:t xml:space="preserve"> bedel mukabili satın alması </w:t>
      </w:r>
      <w:r w:rsidRPr="00051297">
        <w:rPr>
          <w:sz w:val="20"/>
          <w:szCs w:val="20"/>
          <w:highlight w:val="lightGray"/>
          <w:lang w:val="tr-TR"/>
        </w:rPr>
        <w:t xml:space="preserve"> </w:t>
      </w:r>
      <w:r w:rsidRPr="00051297">
        <w:rPr>
          <w:sz w:val="20"/>
          <w:szCs w:val="20"/>
          <w:lang w:val="tr-TR"/>
        </w:rPr>
        <w:t>zorunludur.</w:t>
      </w:r>
    </w:p>
    <w:p w:rsidR="00E72BD5" w:rsidRPr="00051297" w:rsidRDefault="00E72BD5" w:rsidP="00DC19F5">
      <w:pPr>
        <w:rPr>
          <w:sz w:val="20"/>
          <w:szCs w:val="20"/>
          <w:lang w:val="tr-TR"/>
        </w:rPr>
      </w:pPr>
      <w:r w:rsidRPr="00681A5D">
        <w:rPr>
          <w:sz w:val="20"/>
          <w:szCs w:val="20"/>
          <w:highlight w:val="yellow"/>
          <w:lang w:val="tr-TR"/>
        </w:rPr>
        <w:t>(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r>
        <w:rPr>
          <w:sz w:val="20"/>
          <w:szCs w:val="20"/>
          <w:lang w:val="tr-TR"/>
        </w:rPr>
        <w:t xml:space="preserve"> hesabına yatırılacaktır.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i/>
          <w:sz w:val="20"/>
          <w:szCs w:val="20"/>
          <w:highlight w:val="lightGray"/>
          <w:lang w:val="tr-TR"/>
        </w:rPr>
        <w:t xml:space="preserve">satın almakla </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lastRenderedPageBreak/>
        <w:t xml:space="preserve">a)  Tekliflerin sunulacağı yer: </w:t>
      </w:r>
      <w:r w:rsidR="008F418C">
        <w:rPr>
          <w:sz w:val="20"/>
          <w:lang w:val="tr-TR"/>
        </w:rPr>
        <w:t>Şanlıurfa Teknoloji Geliştirme Bölgesi Kurucu ve İşletici A.Ş Ulubağ Mah. Recep Tayyip Erdoğan Bulvarı No:28</w:t>
      </w:r>
      <w:r w:rsidR="00993192">
        <w:rPr>
          <w:sz w:val="20"/>
          <w:lang w:val="tr-TR"/>
        </w:rPr>
        <w:t>7-A</w:t>
      </w:r>
      <w:r w:rsidR="008F418C">
        <w:rPr>
          <w:sz w:val="20"/>
          <w:lang w:val="tr-TR"/>
        </w:rPr>
        <w:t xml:space="preserve"> Haliliye/Şanlıurfa</w:t>
      </w:r>
    </w:p>
    <w:p w:rsidR="00DC19F5" w:rsidRPr="00051297" w:rsidRDefault="00DC19F5" w:rsidP="00DC19F5">
      <w:pPr>
        <w:ind w:left="360" w:firstLine="348"/>
        <w:rPr>
          <w:sz w:val="20"/>
          <w:szCs w:val="20"/>
          <w:lang w:val="tr-TR"/>
        </w:rPr>
      </w:pPr>
      <w:r w:rsidRPr="00051297">
        <w:rPr>
          <w:sz w:val="20"/>
          <w:szCs w:val="20"/>
          <w:lang w:val="tr-TR"/>
        </w:rPr>
        <w:t xml:space="preserve">b)  Son teklif verme tarihi (İhale tarihi) : </w:t>
      </w:r>
      <w:r w:rsidR="00FC6C50">
        <w:rPr>
          <w:sz w:val="20"/>
          <w:szCs w:val="20"/>
          <w:lang w:val="tr-TR"/>
        </w:rPr>
        <w:t>20</w:t>
      </w:r>
      <w:r w:rsidR="00FC6C50" w:rsidRPr="00051297">
        <w:rPr>
          <w:sz w:val="20"/>
          <w:szCs w:val="20"/>
          <w:lang w:val="tr-TR"/>
        </w:rPr>
        <w:t>/</w:t>
      </w:r>
      <w:r w:rsidR="00FC6C50">
        <w:rPr>
          <w:sz w:val="20"/>
          <w:szCs w:val="20"/>
          <w:lang w:val="tr-TR"/>
        </w:rPr>
        <w:t>05/</w:t>
      </w:r>
      <w:r w:rsidR="00FC6C50" w:rsidRPr="00051297">
        <w:rPr>
          <w:sz w:val="20"/>
          <w:szCs w:val="20"/>
          <w:lang w:val="tr-TR"/>
        </w:rPr>
        <w:t>20</w:t>
      </w:r>
      <w:r w:rsidR="00FC6C50">
        <w:rPr>
          <w:sz w:val="20"/>
          <w:szCs w:val="20"/>
          <w:lang w:val="tr-TR"/>
        </w:rPr>
        <w:t>21</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E72BD5">
        <w:rPr>
          <w:sz w:val="20"/>
          <w:szCs w:val="20"/>
          <w:lang w:val="tr-TR"/>
        </w:rPr>
        <w:t>14:00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 xml:space="preserve">f) </w:t>
      </w:r>
      <w:r w:rsidR="00440B8A" w:rsidRPr="0075087B">
        <w:rPr>
          <w:sz w:val="20"/>
          <w:szCs w:val="20"/>
          <w:lang w:val="tr-TR"/>
        </w:rPr>
        <w:t xml:space="preserve">Teklifin </w:t>
      </w:r>
      <w:r w:rsidR="00440B8A" w:rsidRPr="00774E9B">
        <w:rPr>
          <w:b/>
          <w:sz w:val="20"/>
          <w:szCs w:val="20"/>
          <w:lang w:val="tr-TR"/>
        </w:rPr>
        <w:t>%3’ünden</w:t>
      </w:r>
      <w:r w:rsidR="00440B8A" w:rsidRPr="0075087B">
        <w:rPr>
          <w:sz w:val="20"/>
          <w:szCs w:val="20"/>
          <w:lang w:val="tr-TR"/>
        </w:rPr>
        <w:t xml:space="preserve"> az olmamak üzere geçici teminat mektubu</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lastRenderedPageBreak/>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lastRenderedPageBreak/>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lastRenderedPageBreak/>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F418C">
        <w:rPr>
          <w:color w:val="000000"/>
          <w:sz w:val="20"/>
          <w:highlight w:val="lightGray"/>
          <w:lang w:val="tr-TR"/>
        </w:rPr>
        <w:t xml:space="preserve">1 </w:t>
      </w:r>
      <w:r w:rsidRPr="00051297">
        <w:rPr>
          <w:color w:val="000000"/>
          <w:sz w:val="20"/>
          <w:lang w:val="tr-TR"/>
        </w:rPr>
        <w:t xml:space="preserve">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lastRenderedPageBreak/>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7B589F" w:rsidRPr="00681A5D" w:rsidRDefault="007B589F" w:rsidP="007B589F">
      <w:pPr>
        <w:numPr>
          <w:ilvl w:val="0"/>
          <w:numId w:val="15"/>
        </w:numPr>
        <w:ind w:right="-1"/>
        <w:rPr>
          <w:sz w:val="20"/>
          <w:szCs w:val="20"/>
          <w:highlight w:val="yellow"/>
          <w:lang w:val="tr-TR"/>
        </w:rPr>
      </w:pPr>
      <w:r w:rsidRPr="00681A5D">
        <w:rPr>
          <w:sz w:val="20"/>
          <w:szCs w:val="20"/>
          <w:highlight w:val="yellow"/>
          <w:lang w:val="tr-TR"/>
        </w:rPr>
        <w:t>Tedavüldeki Türk Parası. (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5C6675">
        <w:rPr>
          <w:sz w:val="20"/>
          <w:szCs w:val="20"/>
          <w:lang w:val="tr-TR"/>
        </w:rPr>
        <w:t>Şanlıurfa Teknoloji Geliştirme Bölgesi Kurucu ve İşletici A.Ş Ulubağ Mah. Rec</w:t>
      </w:r>
      <w:r w:rsidR="00F571F6">
        <w:rPr>
          <w:sz w:val="20"/>
          <w:szCs w:val="20"/>
          <w:lang w:val="tr-TR"/>
        </w:rPr>
        <w:t>ep Tayyip Erdoğan Bulvarı No:287-A</w:t>
      </w:r>
      <w:r w:rsidR="005C6675">
        <w:rPr>
          <w:sz w:val="20"/>
          <w:szCs w:val="20"/>
          <w:lang w:val="tr-TR"/>
        </w:rPr>
        <w:t xml:space="preserve"> Haliliye/Şanlıurfa</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F418C">
        <w:rPr>
          <w:sz w:val="20"/>
          <w:szCs w:val="20"/>
          <w:lang w:val="tr-TR"/>
        </w:rPr>
        <w:t>Şanlıurfa Teknoloji Geliştirme Bölgesi Kurucu ve İşletici A.Ş Ulubağ Mah. Recep</w:t>
      </w:r>
      <w:r w:rsidR="00F571F6">
        <w:rPr>
          <w:sz w:val="20"/>
          <w:szCs w:val="20"/>
          <w:lang w:val="tr-TR"/>
        </w:rPr>
        <w:t xml:space="preserve"> Tayyip Erdoğan Bulvarı No:287-A</w:t>
      </w:r>
      <w:r w:rsidR="008F418C">
        <w:rPr>
          <w:sz w:val="20"/>
          <w:szCs w:val="20"/>
          <w:lang w:val="tr-TR"/>
        </w:rPr>
        <w:t xml:space="preserve"> Haliliye/Şanlıurfa</w:t>
      </w:r>
      <w:r w:rsidR="008F418C" w:rsidRPr="00051297">
        <w:rPr>
          <w:sz w:val="20"/>
          <w:szCs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78F863F0" wp14:editId="6C1EF0A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440B8A" w:rsidRPr="00C36C6F" w:rsidRDefault="00440B8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8F863F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440B8A" w:rsidRPr="00C36C6F" w:rsidRDefault="00440B8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3" w:name="_Toc179364466"/>
      <w:bookmarkStart w:id="14" w:name="_Toc232234023"/>
      <w:r w:rsidRPr="00051297">
        <w:rPr>
          <w:b/>
          <w:highlight w:val="lightGray"/>
          <w:lang w:val="tr-TR"/>
        </w:rPr>
        <w:t>MAL ALIMI</w:t>
      </w:r>
      <w:r w:rsidRPr="00051297">
        <w:rPr>
          <w:b/>
          <w:lang w:val="tr-TR"/>
        </w:rPr>
        <w:t xml:space="preserve"> SÖZLEŞMESİ</w:t>
      </w:r>
      <w:bookmarkEnd w:id="13"/>
      <w:bookmarkEnd w:id="14"/>
    </w:p>
    <w:p w:rsidR="00DC19F5" w:rsidRPr="00051297" w:rsidRDefault="00DC19F5" w:rsidP="00DC19F5">
      <w:pPr>
        <w:rPr>
          <w:color w:val="000000"/>
          <w:sz w:val="20"/>
          <w:lang w:val="tr-TR"/>
        </w:rPr>
      </w:pPr>
      <w:r w:rsidRPr="00051297">
        <w:rPr>
          <w:color w:val="000000"/>
          <w:sz w:val="20"/>
          <w:lang w:val="tr-TR"/>
        </w:rPr>
        <w:t>Bir tarafta</w:t>
      </w:r>
    </w:p>
    <w:p w:rsidR="007B589F" w:rsidRDefault="007B589F" w:rsidP="00DC19F5">
      <w:pPr>
        <w:rPr>
          <w:color w:val="000000"/>
          <w:sz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adresinde yapılacak oturumda açılacaktır.</w:t>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5" w:name="_Toc179364467"/>
      <w:bookmarkStart w:id="1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 ……’sı olan ……………….. TL’dir. Ön ödeme, sözleşme imza tarihinden sonra 15 gün içerisinde avans teminat mektubunun sunulmasını takiben yapılacaktır</w:t>
      </w:r>
      <w:r w:rsidRPr="00051297">
        <w:rPr>
          <w:color w:val="000000"/>
          <w:sz w:val="20"/>
          <w:lang w:val="tr-TR"/>
        </w:rPr>
        <w:t>.&gt;</w:t>
      </w:r>
    </w:p>
    <w:p w:rsidR="00DC19F5" w:rsidRPr="00051297" w:rsidRDefault="00DC19F5" w:rsidP="00DC19F5">
      <w:pPr>
        <w:pStyle w:val="Text1"/>
        <w:tabs>
          <w:tab w:val="decimal" w:pos="7938"/>
        </w:tabs>
        <w:spacing w:after="0"/>
        <w:ind w:left="0"/>
        <w:rPr>
          <w:color w:val="000000"/>
          <w:sz w:val="20"/>
          <w:lang w:val="tr-TR"/>
        </w:rPr>
      </w:pPr>
    </w:p>
    <w:p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571F6">
        <w:rPr>
          <w:color w:val="000000"/>
          <w:sz w:val="20"/>
          <w:lang w:val="tr-TR"/>
        </w:rPr>
        <w:t xml:space="preserve">in başlama tarihinden itibaren </w:t>
      </w:r>
      <w:r w:rsidRPr="00051297">
        <w:rPr>
          <w:color w:val="000000"/>
          <w:sz w:val="20"/>
          <w:lang w:val="tr-TR"/>
        </w:rPr>
        <w:t xml:space="preserve"> </w:t>
      </w:r>
      <w:r w:rsidR="00F571F6">
        <w:rPr>
          <w:color w:val="000000"/>
          <w:sz w:val="20"/>
          <w:lang w:val="tr-TR"/>
        </w:rPr>
        <w:t xml:space="preserve">  .... </w:t>
      </w:r>
      <w:r w:rsidRPr="00051297">
        <w:rPr>
          <w:color w:val="000000"/>
          <w:sz w:val="20"/>
          <w:lang w:val="tr-TR"/>
        </w:rPr>
        <w:t>aydır.</w:t>
      </w:r>
    </w:p>
    <w:p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5C6675" w:rsidRDefault="005C6675" w:rsidP="00DC19F5">
      <w:pPr>
        <w:pStyle w:val="Balk6"/>
        <w:ind w:firstLine="0"/>
        <w:jc w:val="center"/>
        <w:rPr>
          <w:lang w:val="tr-TR"/>
        </w:rPr>
      </w:pPr>
      <w:bookmarkStart w:id="18" w:name="_Söz.Ek-1:_Genel_Koşullar"/>
      <w:bookmarkStart w:id="19" w:name="_Toc233021554"/>
      <w:bookmarkEnd w:id="18"/>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Ek-1: Genel Koşullar</w:t>
      </w:r>
      <w:bookmarkEnd w:id="1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7A028031" wp14:editId="4CFCD60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40B8A" w:rsidRPr="00C36C6F" w:rsidRDefault="00440B8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A028031"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440B8A" w:rsidRPr="00C36C6F" w:rsidRDefault="00440B8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w:t>
      </w:r>
      <w:bookmarkStart w:id="20" w:name="_GoBack"/>
      <w:bookmarkEnd w:id="20"/>
      <w:r w:rsidRPr="00051297">
        <w:rPr>
          <w:b/>
          <w:sz w:val="20"/>
          <w:szCs w:val="20"/>
          <w:lang w:val="tr-TR"/>
        </w:rPr>
        <w:t>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w:t>
      </w:r>
      <w:r w:rsidRPr="00051297">
        <w:rPr>
          <w:rFonts w:cs="Arial"/>
          <w:sz w:val="20"/>
          <w:szCs w:val="20"/>
          <w:lang w:val="tr-TR"/>
        </w:rPr>
        <w:lastRenderedPageBreak/>
        <w:t xml:space="preserve">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lastRenderedPageBreak/>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5C6675" w:rsidRDefault="005C6675" w:rsidP="00DC19F5">
      <w:pPr>
        <w:tabs>
          <w:tab w:val="left" w:pos="0"/>
        </w:tabs>
        <w:jc w:val="center"/>
        <w:rPr>
          <w:b/>
          <w:sz w:val="20"/>
          <w:szCs w:val="20"/>
          <w:lang w:val="tr-TR"/>
        </w:rPr>
      </w:pPr>
    </w:p>
    <w:p w:rsidR="00DC19F5" w:rsidRPr="00051297" w:rsidRDefault="00DC19F5" w:rsidP="00DC19F5">
      <w:pPr>
        <w:tabs>
          <w:tab w:val="left" w:pos="0"/>
        </w:tabs>
        <w:jc w:val="center"/>
        <w:rPr>
          <w:b/>
          <w:sz w:val="20"/>
          <w:szCs w:val="20"/>
          <w:lang w:val="tr-TR"/>
        </w:rPr>
      </w:pPr>
      <w:r w:rsidRPr="00051297">
        <w:rPr>
          <w:b/>
          <w:sz w:val="20"/>
          <w:szCs w:val="20"/>
          <w:lang w:val="tr-TR"/>
        </w:rPr>
        <w:lastRenderedPageBreak/>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w:t>
      </w:r>
      <w:r w:rsidRPr="00051297">
        <w:rPr>
          <w:sz w:val="20"/>
          <w:szCs w:val="20"/>
          <w:lang w:val="tr-TR"/>
        </w:rPr>
        <w:lastRenderedPageBreak/>
        <w:t>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 Ek-2: Teknik Şartname (İş Tanımı)</w:t>
      </w:r>
      <w:bookmarkEnd w:id="23"/>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rPr>
          <w:b/>
          <w:sz w:val="20"/>
          <w:szCs w:val="20"/>
          <w:lang w:val="tr-TR"/>
        </w:rPr>
      </w:pPr>
      <w:r w:rsidRPr="00051297">
        <w:rPr>
          <w:b/>
          <w:color w:val="000000"/>
          <w:sz w:val="36"/>
          <w:szCs w:val="36"/>
          <w:lang w:val="tr-TR"/>
        </w:rPr>
        <w:br w:type="page"/>
      </w:r>
      <w:bookmarkStart w:id="24" w:name="_Toc232234025"/>
      <w:bookmarkStart w:id="25"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(Söz. EK:2a)</w:t>
      </w:r>
      <w:bookmarkEnd w:id="24"/>
      <w:r w:rsidRPr="00051297">
        <w:rPr>
          <w:b/>
          <w:sz w:val="20"/>
          <w:szCs w:val="20"/>
          <w:lang w:val="tr-TR"/>
        </w:rPr>
        <w:t xml:space="preserve">  </w:t>
      </w:r>
      <w:bookmarkEnd w:id="25"/>
    </w:p>
    <w:p w:rsidR="00DC19F5" w:rsidRPr="00051297" w:rsidRDefault="00BF355D" w:rsidP="00DC19F5">
      <w:pPr>
        <w:ind w:firstLine="0"/>
        <w:jc w:val="center"/>
        <w:rPr>
          <w:position w:val="-2"/>
          <w:sz w:val="20"/>
          <w:szCs w:val="20"/>
          <w:lang w:val="tr-TR"/>
        </w:rPr>
      </w:pPr>
      <w:r>
        <w:rPr>
          <w:position w:val="-2"/>
          <w:sz w:val="20"/>
          <w:szCs w:val="20"/>
          <w:highlight w:val="lightGray"/>
          <w:lang w:val="tr-TR"/>
        </w:rPr>
        <w:t>(MAL</w:t>
      </w:r>
      <w:r w:rsidR="00DC19F5">
        <w:rPr>
          <w:position w:val="-2"/>
          <w:sz w:val="20"/>
          <w:szCs w:val="20"/>
          <w:highlight w:val="lightGray"/>
          <w:lang w:val="tr-TR"/>
        </w:rPr>
        <w:t xml:space="preserve"> Alımları İ</w:t>
      </w:r>
      <w:r w:rsidR="00DC19F5" w:rsidRPr="00051297">
        <w:rPr>
          <w:position w:val="-2"/>
          <w:sz w:val="20"/>
          <w:szCs w:val="20"/>
          <w:highlight w:val="lightGray"/>
          <w:lang w:val="tr-TR"/>
        </w:rPr>
        <w:t>çin)</w:t>
      </w:r>
    </w:p>
    <w:p w:rsidR="00DC19F5" w:rsidRPr="00051297" w:rsidRDefault="00DC19F5" w:rsidP="00DC19F5">
      <w:pPr>
        <w:ind w:firstLine="0"/>
        <w:rPr>
          <w:sz w:val="20"/>
          <w:szCs w:val="20"/>
          <w:lang w:val="tr-TR"/>
        </w:rPr>
      </w:pPr>
      <w:bookmarkStart w:id="26" w:name="_Toc187830912"/>
      <w:bookmarkStart w:id="27" w:name="_Toc188240392"/>
      <w:r w:rsidRPr="00051297">
        <w:rPr>
          <w:sz w:val="20"/>
          <w:szCs w:val="20"/>
          <w:lang w:val="tr-TR"/>
        </w:rPr>
        <w:t>Sözleşme Adı:</w:t>
      </w:r>
      <w:bookmarkEnd w:id="26"/>
      <w:bookmarkEnd w:id="27"/>
      <w:r w:rsidR="00BF355D" w:rsidRPr="00BF355D">
        <w:rPr>
          <w:sz w:val="20"/>
          <w:szCs w:val="20"/>
        </w:rPr>
        <w:t xml:space="preserve"> </w:t>
      </w:r>
      <w:r w:rsidR="00BF355D">
        <w:rPr>
          <w:sz w:val="20"/>
          <w:szCs w:val="20"/>
        </w:rPr>
        <w:t>TEGİM (Tekno Girişimcilik ve İnovasyon Merkezi) Mal alım İhalesi</w:t>
      </w:r>
    </w:p>
    <w:p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o   :</w:t>
      </w:r>
      <w:r w:rsidR="00BF355D" w:rsidRPr="00BF355D">
        <w:rPr>
          <w:sz w:val="20"/>
          <w:szCs w:val="20"/>
        </w:rPr>
        <w:t xml:space="preserve"> </w:t>
      </w:r>
      <w:r w:rsidR="00BF355D">
        <w:rPr>
          <w:sz w:val="20"/>
          <w:szCs w:val="20"/>
        </w:rPr>
        <w:t>TRC2-17/GPDU1</w:t>
      </w:r>
    </w:p>
    <w:p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BF355D" w:rsidRDefault="00BF355D" w:rsidP="00DC19F5">
      <w:pPr>
        <w:spacing w:after="120"/>
        <w:ind w:firstLine="0"/>
        <w:rPr>
          <w:rFonts w:cs="Times New Roman"/>
          <w:sz w:val="20"/>
          <w:szCs w:val="20"/>
        </w:rPr>
      </w:pPr>
      <w:r w:rsidRPr="00BC77FE">
        <w:rPr>
          <w:rFonts w:cs="Times New Roman"/>
          <w:sz w:val="20"/>
          <w:szCs w:val="20"/>
        </w:rPr>
        <w:t>Projenin</w:t>
      </w:r>
      <w:r>
        <w:rPr>
          <w:rFonts w:cs="Times New Roman"/>
          <w:sz w:val="20"/>
          <w:szCs w:val="20"/>
        </w:rPr>
        <w:t xml:space="preserve"> </w:t>
      </w:r>
      <w:r w:rsidRPr="00BC77FE">
        <w:rPr>
          <w:rFonts w:cs="Times New Roman"/>
          <w:sz w:val="20"/>
          <w:szCs w:val="20"/>
        </w:rPr>
        <w:t>en</w:t>
      </w:r>
      <w:r>
        <w:rPr>
          <w:rFonts w:cs="Times New Roman"/>
          <w:sz w:val="20"/>
          <w:szCs w:val="20"/>
        </w:rPr>
        <w:t xml:space="preserve"> </w:t>
      </w:r>
      <w:r w:rsidRPr="00BC77FE">
        <w:rPr>
          <w:rFonts w:cs="Times New Roman"/>
          <w:sz w:val="20"/>
          <w:szCs w:val="20"/>
        </w:rPr>
        <w:t>temel</w:t>
      </w:r>
      <w:r>
        <w:rPr>
          <w:rFonts w:cs="Times New Roman"/>
          <w:sz w:val="20"/>
          <w:szCs w:val="20"/>
        </w:rPr>
        <w:t xml:space="preserve"> </w:t>
      </w:r>
      <w:r w:rsidRPr="00BC77FE">
        <w:rPr>
          <w:rFonts w:cs="Times New Roman"/>
          <w:sz w:val="20"/>
          <w:szCs w:val="20"/>
        </w:rPr>
        <w:t>amacı Şanlıurfa Teknokent bünyesinde Şanlıurfa Tekno-Girişimcilik ve İnovasyon</w:t>
      </w:r>
      <w:r>
        <w:rPr>
          <w:rFonts w:cs="Times New Roman"/>
          <w:sz w:val="20"/>
          <w:szCs w:val="20"/>
        </w:rPr>
        <w:t xml:space="preserve"> </w:t>
      </w:r>
      <w:r w:rsidRPr="00BC77FE">
        <w:rPr>
          <w:rFonts w:cs="Times New Roman"/>
          <w:sz w:val="20"/>
          <w:szCs w:val="20"/>
        </w:rPr>
        <w:t>Merkezi</w:t>
      </w:r>
      <w:r>
        <w:rPr>
          <w:rFonts w:cs="Times New Roman"/>
          <w:sz w:val="20"/>
          <w:szCs w:val="20"/>
        </w:rPr>
        <w:t>ne makineler ve teçhizat almaktır</w:t>
      </w:r>
      <w:r w:rsidRPr="00BC77FE">
        <w:rPr>
          <w:rFonts w:cs="Times New Roman"/>
          <w:sz w:val="20"/>
          <w:szCs w:val="20"/>
        </w:rPr>
        <w:t>. Bu merkez</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Şanlıurfa’da</w:t>
      </w:r>
      <w:r>
        <w:rPr>
          <w:rFonts w:cs="Times New Roman"/>
          <w:sz w:val="20"/>
          <w:szCs w:val="20"/>
        </w:rPr>
        <w:t xml:space="preserve"> </w:t>
      </w:r>
      <w:r w:rsidRPr="00BC77FE">
        <w:rPr>
          <w:rFonts w:cs="Times New Roman"/>
          <w:sz w:val="20"/>
          <w:szCs w:val="20"/>
        </w:rPr>
        <w:t>yazılım ve bilgi</w:t>
      </w:r>
      <w:r>
        <w:rPr>
          <w:rFonts w:cs="Times New Roman"/>
          <w:sz w:val="20"/>
          <w:szCs w:val="20"/>
        </w:rPr>
        <w:t xml:space="preserve"> </w:t>
      </w:r>
      <w:r w:rsidRPr="00BC77FE">
        <w:rPr>
          <w:rFonts w:cs="Times New Roman"/>
          <w:sz w:val="20"/>
          <w:szCs w:val="20"/>
        </w:rPr>
        <w:t>teknoloji</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yaygınlaştırılarak</w:t>
      </w:r>
      <w:r>
        <w:rPr>
          <w:rFonts w:cs="Times New Roman"/>
          <w:sz w:val="20"/>
          <w:szCs w:val="20"/>
        </w:rPr>
        <w:t xml:space="preserve"> </w:t>
      </w:r>
      <w:r w:rsidRPr="00BC77FE">
        <w:rPr>
          <w:rFonts w:cs="Times New Roman"/>
          <w:sz w:val="20"/>
          <w:szCs w:val="20"/>
        </w:rPr>
        <w:t>girişimciliğin</w:t>
      </w:r>
      <w:r>
        <w:rPr>
          <w:rFonts w:cs="Times New Roman"/>
          <w:sz w:val="20"/>
          <w:szCs w:val="20"/>
        </w:rPr>
        <w:t xml:space="preserve"> </w:t>
      </w:r>
      <w:r w:rsidRPr="00BC77FE">
        <w:rPr>
          <w:rFonts w:cs="Times New Roman"/>
          <w:sz w:val="20"/>
          <w:szCs w:val="20"/>
        </w:rPr>
        <w:t>gelişimi</w:t>
      </w:r>
      <w:r>
        <w:rPr>
          <w:rFonts w:cs="Times New Roman"/>
          <w:sz w:val="20"/>
          <w:szCs w:val="20"/>
        </w:rPr>
        <w:t xml:space="preserve"> </w:t>
      </w:r>
      <w:r w:rsidRPr="00BC77FE">
        <w:rPr>
          <w:rFonts w:cs="Times New Roman"/>
          <w:sz w:val="20"/>
          <w:szCs w:val="20"/>
        </w:rPr>
        <w:t>sağlanacaktır. Özellikle, yoğun</w:t>
      </w:r>
      <w:r>
        <w:rPr>
          <w:rFonts w:cs="Times New Roman"/>
          <w:sz w:val="20"/>
          <w:szCs w:val="20"/>
        </w:rPr>
        <w:t xml:space="preserve"> </w:t>
      </w:r>
      <w:r w:rsidRPr="00BC77FE">
        <w:rPr>
          <w:rFonts w:cs="Times New Roman"/>
          <w:sz w:val="20"/>
          <w:szCs w:val="20"/>
        </w:rPr>
        <w:t>genç</w:t>
      </w:r>
      <w:r>
        <w:rPr>
          <w:rFonts w:cs="Times New Roman"/>
          <w:sz w:val="20"/>
          <w:szCs w:val="20"/>
        </w:rPr>
        <w:t xml:space="preserve"> </w:t>
      </w:r>
      <w:r w:rsidRPr="00BC77FE">
        <w:rPr>
          <w:rFonts w:cs="Times New Roman"/>
          <w:sz w:val="20"/>
          <w:szCs w:val="20"/>
        </w:rPr>
        <w:t>nüfusun</w:t>
      </w:r>
      <w:r>
        <w:rPr>
          <w:rFonts w:cs="Times New Roman"/>
          <w:sz w:val="20"/>
          <w:szCs w:val="20"/>
        </w:rPr>
        <w:t xml:space="preserve"> </w:t>
      </w:r>
      <w:r w:rsidRPr="00BC77FE">
        <w:rPr>
          <w:rFonts w:cs="Times New Roman"/>
          <w:sz w:val="20"/>
          <w:szCs w:val="20"/>
        </w:rPr>
        <w:t>bulunduğu</w:t>
      </w:r>
      <w:r>
        <w:rPr>
          <w:rFonts w:cs="Times New Roman"/>
          <w:sz w:val="20"/>
          <w:szCs w:val="20"/>
        </w:rPr>
        <w:t xml:space="preserve"> </w:t>
      </w:r>
      <w:r w:rsidRPr="00BC77FE">
        <w:rPr>
          <w:rFonts w:cs="Times New Roman"/>
          <w:sz w:val="20"/>
          <w:szCs w:val="20"/>
        </w:rPr>
        <w:t>bölgemizde</w:t>
      </w:r>
      <w:r>
        <w:rPr>
          <w:rFonts w:cs="Times New Roman"/>
          <w:sz w:val="20"/>
          <w:szCs w:val="20"/>
        </w:rPr>
        <w:t xml:space="preserve"> </w:t>
      </w:r>
      <w:r w:rsidRPr="00BC77FE">
        <w:rPr>
          <w:rFonts w:cs="Times New Roman"/>
          <w:sz w:val="20"/>
          <w:szCs w:val="20"/>
        </w:rPr>
        <w:t>bilişim</w:t>
      </w:r>
      <w:r>
        <w:rPr>
          <w:rFonts w:cs="Times New Roman"/>
          <w:sz w:val="20"/>
          <w:szCs w:val="20"/>
        </w:rPr>
        <w:t xml:space="preserve"> </w:t>
      </w:r>
      <w:r w:rsidRPr="00BC77FE">
        <w:rPr>
          <w:rFonts w:cs="Times New Roman"/>
          <w:sz w:val="20"/>
          <w:szCs w:val="20"/>
        </w:rPr>
        <w:t>teknolojilerinin</w:t>
      </w:r>
      <w:r>
        <w:rPr>
          <w:rFonts w:cs="Times New Roman"/>
          <w:sz w:val="20"/>
          <w:szCs w:val="20"/>
        </w:rPr>
        <w:t xml:space="preserve"> </w:t>
      </w:r>
      <w:r w:rsidRPr="00BC77FE">
        <w:rPr>
          <w:rFonts w:cs="Times New Roman"/>
          <w:sz w:val="20"/>
          <w:szCs w:val="20"/>
        </w:rPr>
        <w:t xml:space="preserve">tarım, sanayi, üretim vb. </w:t>
      </w:r>
      <w:r>
        <w:rPr>
          <w:rFonts w:cs="Times New Roman"/>
          <w:sz w:val="20"/>
          <w:szCs w:val="20"/>
        </w:rPr>
        <w:t>a</w:t>
      </w:r>
      <w:r w:rsidRPr="00BC77FE">
        <w:rPr>
          <w:rFonts w:cs="Times New Roman"/>
          <w:sz w:val="20"/>
          <w:szCs w:val="20"/>
        </w:rPr>
        <w:t>lanlarda</w:t>
      </w:r>
      <w:r>
        <w:rPr>
          <w:rFonts w:cs="Times New Roman"/>
          <w:sz w:val="20"/>
          <w:szCs w:val="20"/>
        </w:rPr>
        <w:t xml:space="preserve"> </w:t>
      </w:r>
      <w:r w:rsidRPr="00BC77FE">
        <w:rPr>
          <w:rFonts w:cs="Times New Roman"/>
          <w:sz w:val="20"/>
          <w:szCs w:val="20"/>
        </w:rPr>
        <w:t>kullanımına</w:t>
      </w:r>
      <w:r>
        <w:rPr>
          <w:rFonts w:cs="Times New Roman"/>
          <w:sz w:val="20"/>
          <w:szCs w:val="20"/>
        </w:rPr>
        <w:t xml:space="preserve"> </w:t>
      </w:r>
      <w:r w:rsidRPr="00BC77FE">
        <w:rPr>
          <w:rFonts w:cs="Times New Roman"/>
          <w:sz w:val="20"/>
          <w:szCs w:val="20"/>
        </w:rPr>
        <w:t>yönelik</w:t>
      </w:r>
      <w:r>
        <w:rPr>
          <w:rFonts w:cs="Times New Roman"/>
          <w:sz w:val="20"/>
          <w:szCs w:val="20"/>
        </w:rPr>
        <w:t xml:space="preserve"> </w:t>
      </w:r>
      <w:r w:rsidRPr="00BC77FE">
        <w:rPr>
          <w:rFonts w:cs="Times New Roman"/>
          <w:sz w:val="20"/>
          <w:szCs w:val="20"/>
        </w:rPr>
        <w:t>yenilikçi ve İnnovatif</w:t>
      </w:r>
      <w:r>
        <w:rPr>
          <w:rFonts w:cs="Times New Roman"/>
          <w:sz w:val="20"/>
          <w:szCs w:val="20"/>
        </w:rPr>
        <w:t xml:space="preserve"> </w:t>
      </w:r>
      <w:r w:rsidRPr="00BC77FE">
        <w:rPr>
          <w:rFonts w:cs="Times New Roman"/>
          <w:sz w:val="20"/>
          <w:szCs w:val="20"/>
        </w:rPr>
        <w:t>bakış</w:t>
      </w:r>
      <w:r>
        <w:rPr>
          <w:rFonts w:cs="Times New Roman"/>
          <w:sz w:val="20"/>
          <w:szCs w:val="20"/>
        </w:rPr>
        <w:t xml:space="preserve"> </w:t>
      </w:r>
      <w:r w:rsidRPr="00BC77FE">
        <w:rPr>
          <w:rFonts w:cs="Times New Roman"/>
          <w:sz w:val="20"/>
          <w:szCs w:val="20"/>
        </w:rPr>
        <w:t>açısı</w:t>
      </w:r>
      <w:r>
        <w:rPr>
          <w:rFonts w:cs="Times New Roman"/>
          <w:sz w:val="20"/>
          <w:szCs w:val="20"/>
        </w:rPr>
        <w:t xml:space="preserve"> </w:t>
      </w:r>
      <w:r w:rsidRPr="00BC77FE">
        <w:rPr>
          <w:rFonts w:cs="Times New Roman"/>
          <w:sz w:val="20"/>
          <w:szCs w:val="20"/>
        </w:rPr>
        <w:t>kazandırılarak</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teşvik</w:t>
      </w:r>
      <w:r>
        <w:rPr>
          <w:rFonts w:cs="Times New Roman"/>
          <w:sz w:val="20"/>
          <w:szCs w:val="20"/>
        </w:rPr>
        <w:t xml:space="preserve"> </w:t>
      </w:r>
      <w:r w:rsidRPr="00BC77FE">
        <w:rPr>
          <w:rFonts w:cs="Times New Roman"/>
          <w:sz w:val="20"/>
          <w:szCs w:val="20"/>
        </w:rPr>
        <w:t>edilecektir. Bu şekilde</w:t>
      </w:r>
      <w:r>
        <w:rPr>
          <w:rFonts w:cs="Times New Roman"/>
          <w:sz w:val="20"/>
          <w:szCs w:val="20"/>
        </w:rPr>
        <w:t xml:space="preserve"> </w:t>
      </w:r>
      <w:r w:rsidRPr="00BC77FE">
        <w:rPr>
          <w:rFonts w:cs="Times New Roman"/>
          <w:sz w:val="20"/>
          <w:szCs w:val="20"/>
        </w:rPr>
        <w:t>bölgedeki</w:t>
      </w:r>
      <w:r>
        <w:rPr>
          <w:rFonts w:cs="Times New Roman"/>
          <w:sz w:val="20"/>
          <w:szCs w:val="20"/>
        </w:rPr>
        <w:t xml:space="preserve"> </w:t>
      </w:r>
      <w:r w:rsidRPr="00BC77FE">
        <w:rPr>
          <w:rFonts w:cs="Times New Roman"/>
          <w:sz w:val="20"/>
          <w:szCs w:val="20"/>
        </w:rPr>
        <w:t>gençler</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işsizlik</w:t>
      </w:r>
      <w:r>
        <w:rPr>
          <w:rFonts w:cs="Times New Roman"/>
          <w:sz w:val="20"/>
          <w:szCs w:val="20"/>
        </w:rPr>
        <w:t xml:space="preserve"> </w:t>
      </w:r>
      <w:r w:rsidRPr="00BC77FE">
        <w:rPr>
          <w:rFonts w:cs="Times New Roman"/>
          <w:sz w:val="20"/>
          <w:szCs w:val="20"/>
        </w:rPr>
        <w:t>problemine</w:t>
      </w:r>
      <w:r>
        <w:rPr>
          <w:rFonts w:cs="Times New Roman"/>
          <w:sz w:val="20"/>
          <w:szCs w:val="20"/>
        </w:rPr>
        <w:t xml:space="preserve"> </w:t>
      </w:r>
      <w:r w:rsidRPr="00BC77FE">
        <w:rPr>
          <w:rFonts w:cs="Times New Roman"/>
          <w:sz w:val="20"/>
          <w:szCs w:val="20"/>
        </w:rPr>
        <w:t>çözüm</w:t>
      </w:r>
      <w:r>
        <w:rPr>
          <w:rFonts w:cs="Times New Roman"/>
          <w:sz w:val="20"/>
          <w:szCs w:val="20"/>
        </w:rPr>
        <w:t xml:space="preserve"> </w:t>
      </w:r>
      <w:r w:rsidRPr="00BC77FE">
        <w:rPr>
          <w:rFonts w:cs="Times New Roman"/>
          <w:sz w:val="20"/>
          <w:szCs w:val="20"/>
        </w:rPr>
        <w:t>olarak</w:t>
      </w:r>
      <w:r>
        <w:rPr>
          <w:rFonts w:cs="Times New Roman"/>
          <w:sz w:val="20"/>
          <w:szCs w:val="20"/>
        </w:rPr>
        <w:t xml:space="preserve"> </w:t>
      </w:r>
      <w:r w:rsidRPr="00BC77FE">
        <w:rPr>
          <w:rFonts w:cs="Times New Roman"/>
          <w:sz w:val="20"/>
          <w:szCs w:val="20"/>
        </w:rPr>
        <w:t>kendi</w:t>
      </w:r>
      <w:r>
        <w:rPr>
          <w:rFonts w:cs="Times New Roman"/>
          <w:sz w:val="20"/>
          <w:szCs w:val="20"/>
        </w:rPr>
        <w:t xml:space="preserve"> </w:t>
      </w:r>
      <w:r w:rsidRPr="00BC77FE">
        <w:rPr>
          <w:rFonts w:cs="Times New Roman"/>
          <w:sz w:val="20"/>
          <w:szCs w:val="20"/>
        </w:rPr>
        <w:t>iktisadi</w:t>
      </w:r>
      <w:r>
        <w:rPr>
          <w:rFonts w:cs="Times New Roman"/>
          <w:sz w:val="20"/>
          <w:szCs w:val="20"/>
        </w:rPr>
        <w:t xml:space="preserve"> </w:t>
      </w:r>
      <w:r w:rsidRPr="00BC77FE">
        <w:rPr>
          <w:rFonts w:cs="Times New Roman"/>
          <w:sz w:val="20"/>
          <w:szCs w:val="20"/>
        </w:rPr>
        <w:t>işletmelerini</w:t>
      </w:r>
      <w:r>
        <w:rPr>
          <w:rFonts w:cs="Times New Roman"/>
          <w:sz w:val="20"/>
          <w:szCs w:val="20"/>
        </w:rPr>
        <w:t xml:space="preserve"> </w:t>
      </w:r>
      <w:r w:rsidRPr="00BC77FE">
        <w:rPr>
          <w:rFonts w:cs="Times New Roman"/>
          <w:sz w:val="20"/>
          <w:szCs w:val="20"/>
        </w:rPr>
        <w:t>kurması</w:t>
      </w:r>
      <w:r w:rsidR="00603365">
        <w:rPr>
          <w:rFonts w:cs="Times New Roman"/>
          <w:sz w:val="20"/>
          <w:szCs w:val="20"/>
        </w:rPr>
        <w:t xml:space="preserve"> yolundaki eğitim</w:t>
      </w:r>
      <w:r w:rsidR="00014116">
        <w:rPr>
          <w:rFonts w:cs="Times New Roman"/>
          <w:sz w:val="20"/>
          <w:szCs w:val="20"/>
        </w:rPr>
        <w:t>l</w:t>
      </w:r>
      <w:r w:rsidR="00603365">
        <w:rPr>
          <w:rFonts w:cs="Times New Roman"/>
          <w:sz w:val="20"/>
          <w:szCs w:val="20"/>
        </w:rPr>
        <w:t>eri</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gerekli</w:t>
      </w:r>
      <w:r>
        <w:rPr>
          <w:rFonts w:cs="Times New Roman"/>
          <w:sz w:val="20"/>
          <w:szCs w:val="20"/>
        </w:rPr>
        <w:t xml:space="preserve"> </w:t>
      </w:r>
      <w:r w:rsidRPr="00BC77FE">
        <w:rPr>
          <w:rFonts w:cs="Times New Roman"/>
          <w:sz w:val="20"/>
          <w:szCs w:val="20"/>
        </w:rPr>
        <w:t>tüm</w:t>
      </w:r>
      <w:r>
        <w:rPr>
          <w:rFonts w:cs="Times New Roman"/>
          <w:sz w:val="20"/>
          <w:szCs w:val="20"/>
        </w:rPr>
        <w:t xml:space="preserve"> ekipman ve donanım alt yapısı sağlanacaktır</w:t>
      </w:r>
      <w:r w:rsidRPr="00BC77FE">
        <w:rPr>
          <w:rFonts w:cs="Times New Roman"/>
          <w:sz w:val="20"/>
          <w:szCs w:val="20"/>
        </w:rPr>
        <w:t>. Bu faaliyetler Şanlıurfa Teknokent bünyesinde, Karacadağ Kalkınma Ajansı, Harran Üniversitesi ve Şanlıurfa Ticaret Sanayi Odası katkıları</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gerçekleştirilerek, bölgede</w:t>
      </w:r>
      <w:r>
        <w:rPr>
          <w:rFonts w:cs="Times New Roman"/>
          <w:sz w:val="20"/>
          <w:szCs w:val="20"/>
        </w:rPr>
        <w:t xml:space="preserve"> </w:t>
      </w:r>
      <w:r w:rsidRPr="00BC77FE">
        <w:rPr>
          <w:rFonts w:cs="Times New Roman"/>
          <w:sz w:val="20"/>
          <w:szCs w:val="20"/>
        </w:rPr>
        <w:t>girişimcilik</w:t>
      </w:r>
      <w:r>
        <w:rPr>
          <w:rFonts w:cs="Times New Roman"/>
          <w:sz w:val="20"/>
          <w:szCs w:val="20"/>
        </w:rPr>
        <w:t xml:space="preserve"> </w:t>
      </w:r>
      <w:r w:rsidRPr="00BC77FE">
        <w:rPr>
          <w:rFonts w:cs="Times New Roman"/>
          <w:sz w:val="20"/>
          <w:szCs w:val="20"/>
        </w:rPr>
        <w:t>ekosistemi</w:t>
      </w:r>
      <w:r>
        <w:rPr>
          <w:rFonts w:cs="Times New Roman"/>
          <w:sz w:val="20"/>
          <w:szCs w:val="20"/>
        </w:rPr>
        <w:t xml:space="preserve"> </w:t>
      </w:r>
      <w:r w:rsidRPr="00BC77FE">
        <w:rPr>
          <w:rFonts w:cs="Times New Roman"/>
          <w:sz w:val="20"/>
          <w:szCs w:val="20"/>
        </w:rPr>
        <w:t>oluşturacaktır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1C221C" w:rsidRDefault="00F42101" w:rsidP="00DC19F5">
      <w:pPr>
        <w:spacing w:after="120"/>
        <w:ind w:firstLine="0"/>
      </w:pPr>
      <w:r w:rsidRPr="001E1D8F">
        <w:rPr>
          <w:sz w:val="22"/>
        </w:rPr>
        <w:t>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w:t>
      </w:r>
      <w:r w:rsidR="00C52AD1" w:rsidRPr="001E1D8F">
        <w:rPr>
          <w:sz w:val="22"/>
        </w:rPr>
        <w:t xml:space="preserve"> </w:t>
      </w:r>
      <w:r w:rsidR="00BF355D">
        <w:t>.</w:t>
      </w:r>
    </w:p>
    <w:p w:rsidR="001C221C" w:rsidRDefault="001C221C" w:rsidP="00DC19F5">
      <w:pPr>
        <w:spacing w:after="120"/>
        <w:ind w:firstLine="0"/>
      </w:pPr>
    </w:p>
    <w:p w:rsidR="001C221C" w:rsidRDefault="001C221C" w:rsidP="00DC19F5">
      <w:pPr>
        <w:spacing w:after="120"/>
        <w:ind w:firstLine="0"/>
      </w:pPr>
    </w:p>
    <w:tbl>
      <w:tblPr>
        <w:tblW w:w="10620" w:type="dxa"/>
        <w:tblInd w:w="-5" w:type="dxa"/>
        <w:tblCellMar>
          <w:left w:w="70" w:type="dxa"/>
          <w:right w:w="70" w:type="dxa"/>
        </w:tblCellMar>
        <w:tblLook w:val="04A0" w:firstRow="1" w:lastRow="0" w:firstColumn="1" w:lastColumn="0" w:noHBand="0" w:noVBand="1"/>
      </w:tblPr>
      <w:tblGrid>
        <w:gridCol w:w="522"/>
        <w:gridCol w:w="700"/>
        <w:gridCol w:w="1303"/>
        <w:gridCol w:w="584"/>
        <w:gridCol w:w="5764"/>
        <w:gridCol w:w="647"/>
        <w:gridCol w:w="1100"/>
      </w:tblGrid>
      <w:tr w:rsidR="001C221C" w:rsidRPr="001C221C" w:rsidTr="001C221C">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SIRA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KOD</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İHTİYAÇ</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ADET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TEKNİK ÖZELLLİK</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BİRİM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MALİYET</w:t>
            </w:r>
          </w:p>
        </w:tc>
      </w:tr>
      <w:tr w:rsidR="001C221C" w:rsidRPr="001C221C"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Eğitim Salonları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Beyaz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3,3,2</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Eğitim Salonları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Beyaz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3,3,3</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Tarayıcı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480 mm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Eğitim Salonları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Beyaz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3,3,5</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3D Tasarım gözlüğü</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Optik: Şeffaf holografik lensler (dalga kılavuzları)</w:t>
            </w:r>
            <w:r w:rsidRPr="001C221C">
              <w:rPr>
                <w:rFonts w:ascii="Calibri" w:eastAsia="Times New Roman" w:hAnsi="Calibri" w:cs="Calibri"/>
                <w:color w:val="2D2E36"/>
                <w:sz w:val="20"/>
                <w:szCs w:val="20"/>
                <w:lang w:val="tr-TR" w:eastAsia="tr-TR" w:bidi="ar-SA"/>
              </w:rPr>
              <w:br/>
              <w:t>Çözünürlük: 2k 3:2 ışık motorları</w:t>
            </w:r>
            <w:r w:rsidRPr="001C221C">
              <w:rPr>
                <w:rFonts w:ascii="Calibri" w:eastAsia="Times New Roman" w:hAnsi="Calibri" w:cs="Calibri"/>
                <w:color w:val="2D2E36"/>
                <w:sz w:val="20"/>
                <w:szCs w:val="20"/>
                <w:lang w:val="tr-TR" w:eastAsia="tr-TR" w:bidi="ar-SA"/>
              </w:rPr>
              <w:br/>
              <w:t>Holografik yoğunluk: &gt;2.5k radyan (radyan başına ışık noktası)</w:t>
            </w:r>
            <w:r w:rsidRPr="001C221C">
              <w:rPr>
                <w:rFonts w:ascii="Calibri" w:eastAsia="Times New Roman" w:hAnsi="Calibri" w:cs="Calibri"/>
                <w:color w:val="2D2E36"/>
                <w:sz w:val="20"/>
                <w:szCs w:val="20"/>
                <w:lang w:val="tr-TR" w:eastAsia="tr-TR" w:bidi="ar-SA"/>
              </w:rPr>
              <w:br/>
              <w:t>Göz tabanlı işleme: 3B göz pozisyonu için görüntü optimizasyonu</w:t>
            </w:r>
            <w:r w:rsidRPr="001C221C">
              <w:rPr>
                <w:rFonts w:ascii="Calibri" w:eastAsia="Times New Roman" w:hAnsi="Calibri" w:cs="Calibri"/>
                <w:color w:val="2D2E36"/>
                <w:sz w:val="20"/>
                <w:szCs w:val="20"/>
                <w:lang w:val="tr-TR" w:eastAsia="tr-TR" w:bidi="ar-SA"/>
              </w:rPr>
              <w:br/>
              <w:t>Baş izleme: 4 görünür ışık kamerası</w:t>
            </w:r>
            <w:r w:rsidRPr="001C221C">
              <w:rPr>
                <w:rFonts w:ascii="Calibri" w:eastAsia="Times New Roman" w:hAnsi="Calibri" w:cs="Calibri"/>
                <w:color w:val="2D2E36"/>
                <w:sz w:val="20"/>
                <w:szCs w:val="20"/>
                <w:lang w:val="tr-TR" w:eastAsia="tr-TR" w:bidi="ar-SA"/>
              </w:rPr>
              <w:br/>
              <w:t>Göz izleme: 2 kızılötesi kamera</w:t>
            </w:r>
            <w:r w:rsidRPr="001C221C">
              <w:rPr>
                <w:rFonts w:ascii="Calibri" w:eastAsia="Times New Roman" w:hAnsi="Calibri" w:cs="Calibri"/>
                <w:color w:val="2D2E36"/>
                <w:sz w:val="20"/>
                <w:szCs w:val="20"/>
                <w:lang w:val="tr-TR" w:eastAsia="tr-TR" w:bidi="ar-SA"/>
              </w:rPr>
              <w:br/>
              <w:t>Derinlik: 1 MP Uçuş Zamanı derinlik sensörü</w:t>
            </w:r>
            <w:r w:rsidRPr="001C221C">
              <w:rPr>
                <w:rFonts w:ascii="Calibri" w:eastAsia="Times New Roman" w:hAnsi="Calibri" w:cs="Calibri"/>
                <w:color w:val="2D2E36"/>
                <w:sz w:val="20"/>
                <w:szCs w:val="20"/>
                <w:lang w:val="tr-TR" w:eastAsia="tr-TR" w:bidi="ar-SA"/>
              </w:rPr>
              <w:br/>
              <w:t>IMU: İvme ölçer, jiroskop, manyetometre</w:t>
            </w:r>
            <w:r w:rsidRPr="001C221C">
              <w:rPr>
                <w:rFonts w:ascii="Calibri" w:eastAsia="Times New Roman" w:hAnsi="Calibri" w:cs="Calibri"/>
                <w:color w:val="2D2E36"/>
                <w:sz w:val="20"/>
                <w:szCs w:val="20"/>
                <w:lang w:val="tr-TR" w:eastAsia="tr-TR" w:bidi="ar-SA"/>
              </w:rPr>
              <w:br/>
              <w:t>Kamera : 8 MP fotoğraf, 1080p30 video</w:t>
            </w:r>
            <w:r w:rsidRPr="001C221C">
              <w:rPr>
                <w:rFonts w:ascii="Calibri" w:eastAsia="Times New Roman" w:hAnsi="Calibri" w:cs="Calibri"/>
                <w:color w:val="2D2E36"/>
                <w:sz w:val="20"/>
                <w:szCs w:val="20"/>
                <w:lang w:val="tr-TR" w:eastAsia="tr-TR" w:bidi="ar-SA"/>
              </w:rPr>
              <w:br/>
              <w:t>Mikrofon dizisi : 5 kanal,Hoparlörler : Yerleşik uzamsal ses</w:t>
            </w:r>
            <w:r w:rsidRPr="001C221C">
              <w:rPr>
                <w:rFonts w:ascii="Calibri" w:eastAsia="Times New Roman" w:hAnsi="Calibri" w:cs="Calibri"/>
                <w:color w:val="2D2E36"/>
                <w:sz w:val="20"/>
                <w:szCs w:val="20"/>
                <w:lang w:val="tr-TR" w:eastAsia="tr-TR" w:bidi="ar-SA"/>
              </w:rPr>
              <w:br/>
              <w:t>El izleme: İki elle tam eklemli model, doğrudan manipülasyon</w:t>
            </w:r>
            <w:r w:rsidRPr="001C221C">
              <w:rPr>
                <w:rFonts w:ascii="Calibri" w:eastAsia="Times New Roman" w:hAnsi="Calibri" w:cs="Calibri"/>
                <w:color w:val="2D2E36"/>
                <w:sz w:val="20"/>
                <w:szCs w:val="20"/>
                <w:lang w:val="tr-TR" w:eastAsia="tr-TR" w:bidi="ar-SA"/>
              </w:rPr>
              <w:br/>
              <w:t>Göz izleme: Gerçek zamanlı izleme</w:t>
            </w:r>
            <w:r w:rsidRPr="001C221C">
              <w:rPr>
                <w:rFonts w:ascii="Calibri" w:eastAsia="Times New Roman" w:hAnsi="Calibri" w:cs="Calibri"/>
                <w:color w:val="2D2E36"/>
                <w:sz w:val="20"/>
                <w:szCs w:val="20"/>
                <w:lang w:val="tr-TR" w:eastAsia="tr-TR" w:bidi="ar-SA"/>
              </w:rPr>
              <w:br/>
              <w:t>Ses: Cihaz üzerinde komut ve kontrol, internet bağlantısı ile doğal dil</w:t>
            </w:r>
            <w:r w:rsidRPr="001C221C">
              <w:rPr>
                <w:rFonts w:ascii="Calibri" w:eastAsia="Times New Roman" w:hAnsi="Calibri" w:cs="Calibri"/>
                <w:color w:val="2D2E36"/>
                <w:sz w:val="20"/>
                <w:szCs w:val="20"/>
                <w:lang w:val="tr-TR" w:eastAsia="tr-TR" w:bidi="ar-SA"/>
              </w:rPr>
              <w:br/>
              <w:t>Çevre algılama: 6DoF izleme,Dünya ölçekli konumsal izleme</w:t>
            </w:r>
            <w:r w:rsidRPr="001C221C">
              <w:rPr>
                <w:rFonts w:ascii="Calibri" w:eastAsia="Times New Roman" w:hAnsi="Calibri" w:cs="Calibri"/>
                <w:color w:val="2D2E36"/>
                <w:sz w:val="20"/>
                <w:szCs w:val="20"/>
                <w:lang w:val="tr-TR" w:eastAsia="tr-TR" w:bidi="ar-SA"/>
              </w:rPr>
              <w:br/>
              <w:t>Uzamsal EşlemE: Gerçek zamanlı ortam ağı</w:t>
            </w:r>
            <w:r w:rsidRPr="001C221C">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1C221C">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3,3,6</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insansız hava aracı seti (Drone)</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3,3,7</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yazıcı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3,3,8</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Masaüstü CNC tezgahı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Elektronik Kitler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Board</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Batarya/ Pil</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3s 7000 mah 40C Lipo Batarya 11.1v Pil</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Yapay zeka görüntü işleme  sensörü</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Servo motor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22222"/>
                <w:sz w:val="20"/>
                <w:szCs w:val="20"/>
                <w:lang w:val="tr-TR" w:eastAsia="tr-TR" w:bidi="ar-SA"/>
              </w:rPr>
            </w:pPr>
            <w:r w:rsidRPr="001C221C">
              <w:rPr>
                <w:rFonts w:ascii="Calibri" w:eastAsia="Times New Roman" w:hAnsi="Calibri" w:cs="Calibri"/>
                <w:color w:val="222222"/>
                <w:sz w:val="20"/>
                <w:szCs w:val="20"/>
                <w:lang w:val="tr-TR" w:eastAsia="tr-TR" w:bidi="ar-SA"/>
              </w:rPr>
              <w:t>Mini Dijital Servo Motor HD-3689MG 4.8 kg-cm, servo motor test cihazı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Lehimleme İstasyonu</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Kaynağı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3,3,10</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Kamera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3,3,12</w:t>
            </w:r>
          </w:p>
        </w:tc>
        <w:tc>
          <w:tcPr>
            <w:tcW w:w="1180" w:type="dxa"/>
            <w:tcBorders>
              <w:top w:val="nil"/>
              <w:left w:val="nil"/>
              <w:bottom w:val="single" w:sz="4" w:space="0" w:color="000000"/>
              <w:right w:val="single" w:sz="4" w:space="0" w:color="000000"/>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 xml:space="preserve"> Tower Server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3,3,13</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Fotogrametrik görüntü işleme yazılımı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Dikiş Makinası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Lazer Kesici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1C221C">
              <w:rPr>
                <w:rFonts w:ascii="Calibri" w:eastAsia="Times New Roman" w:hAnsi="Calibri" w:cs="Calibri"/>
                <w:color w:val="2D2E36"/>
                <w:sz w:val="20"/>
                <w:szCs w:val="20"/>
                <w:lang w:val="tr-TR" w:eastAsia="tr-TR" w:bidi="ar-SA"/>
              </w:rPr>
              <w:br/>
              <w:t>RD Works panel yazılımı + CorelDraw, AutoCAD ile doğrudan bağlantı.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Vinil Kesici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Ahşap İşleme Aletleri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Sütun Matkap </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Disk Zımpara Motoru</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Pres Makinesi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Dremel ekipman seti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Osiloskop</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PCB Devre makinası</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1C221C">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1C221C">
              <w:rPr>
                <w:rFonts w:ascii="Calibri" w:eastAsia="Times New Roman" w:hAnsi="Calibri" w:cs="Calibri"/>
                <w:color w:val="2D2E36"/>
                <w:sz w:val="20"/>
                <w:szCs w:val="20"/>
                <w:lang w:val="tr-TR" w:eastAsia="tr-TR" w:bidi="ar-SA"/>
              </w:rPr>
              <w:br/>
              <w:t>Baskı alanı: 135 x 113,5 mm.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ETKİLEŞİMLİ AKILLI TAHTA</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PI:TBDKullanım alanları:İç MekanDikey Frekans:120 HzPiksel Aralığı (YxD):0.744 x 0.744 mmPanel Teknolojisi:VAEkran Aktif Alanı:1428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333333"/>
                <w:sz w:val="20"/>
                <w:szCs w:val="20"/>
                <w:lang w:val="tr-TR" w:eastAsia="tr-TR" w:bidi="ar-SA"/>
              </w:rPr>
            </w:pPr>
            <w:r w:rsidRPr="001C221C">
              <w:rPr>
                <w:rFonts w:ascii="Calibri" w:eastAsia="Times New Roman" w:hAnsi="Calibri" w:cs="Calibri"/>
                <w:color w:val="333333"/>
                <w:sz w:val="20"/>
                <w:szCs w:val="20"/>
                <w:lang w:val="tr-TR" w:eastAsia="tr-TR" w:bidi="ar-SA"/>
              </w:rPr>
              <w:t> Dijital Mikroskop Elektronik Dıy Lehimleme Smt/smd/pcb Telefon Tamir Cihazı </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Ölçü Aleti</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1C221C">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bl>
    <w:p w:rsidR="001C221C" w:rsidRDefault="001C221C" w:rsidP="00DC19F5">
      <w:pPr>
        <w:spacing w:after="120"/>
        <w:ind w:firstLine="0"/>
      </w:pPr>
    </w:p>
    <w:p w:rsidR="001C221C" w:rsidRPr="001C221C" w:rsidRDefault="001C221C" w:rsidP="00DC19F5">
      <w:pPr>
        <w:spacing w:after="120"/>
        <w:ind w:firstLine="0"/>
      </w:pPr>
    </w:p>
    <w:p w:rsidR="00A962CE" w:rsidRDefault="00A962CE" w:rsidP="00DC19F5">
      <w:pPr>
        <w:spacing w:after="120"/>
        <w:ind w:firstLine="0"/>
        <w:rPr>
          <w:b/>
          <w:position w:val="-2"/>
          <w:sz w:val="20"/>
          <w:szCs w:val="20"/>
          <w:lang w:val="tr-TR"/>
        </w:rPr>
      </w:pP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lastRenderedPageBreak/>
        <w:t>4.</w:t>
      </w:r>
      <w:r w:rsidRPr="00051297">
        <w:rPr>
          <w:b/>
          <w:position w:val="-2"/>
          <w:sz w:val="20"/>
          <w:szCs w:val="20"/>
          <w:lang w:val="tr-TR"/>
        </w:rPr>
        <w:tab/>
        <w:t>LOJİSTİK VE ZAMANLAMA</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DC19F5" w:rsidRPr="00051297" w:rsidRDefault="00A962CE" w:rsidP="00A962CE">
      <w:pPr>
        <w:spacing w:after="120"/>
        <w:ind w:firstLine="0"/>
        <w:rPr>
          <w:position w:val="-2"/>
          <w:sz w:val="20"/>
          <w:szCs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r w:rsidR="00E54E48">
        <w:rPr>
          <w:position w:val="-2"/>
          <w:sz w:val="20"/>
          <w:szCs w:val="20"/>
          <w:lang w:val="tr-TR"/>
        </w:rPr>
        <w:t xml:space="preserve">: </w:t>
      </w:r>
      <w:r w:rsidR="009521E1">
        <w:rPr>
          <w:position w:val="-2"/>
          <w:sz w:val="20"/>
          <w:szCs w:val="20"/>
          <w:lang w:val="tr-TR"/>
        </w:rPr>
        <w:t>Bülent Örer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25BD">
        <w:t>Şanlıurfa Tekno-Girişimcilik ve İnovasyon Merkezi Mal Alımı</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E225BD">
        <w:t>TRC2/17/GPDU1</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E225BD" w:rsidP="00DC19F5">
      <w:pPr>
        <w:spacing w:after="120"/>
        <w:ind w:firstLine="0"/>
        <w:rPr>
          <w:sz w:val="20"/>
          <w:szCs w:val="20"/>
          <w:lang w:val="tr-TR"/>
        </w:rPr>
      </w:pPr>
      <w:r>
        <w:t xml:space="preserve">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 </w:t>
      </w:r>
      <w:r w:rsidR="00DC19F5" w:rsidRPr="00C36C6F">
        <w:rPr>
          <w:sz w:val="20"/>
          <w:szCs w:val="20"/>
          <w:lang w:val="tr-TR"/>
        </w:rPr>
        <w:t>2. Tedarik Edilecek Mallar, Teknik Özellikleri ve Miktarı</w:t>
      </w:r>
    </w:p>
    <w:tbl>
      <w:tblPr>
        <w:tblW w:w="7560" w:type="dxa"/>
        <w:tblInd w:w="-5" w:type="dxa"/>
        <w:tblCellMar>
          <w:left w:w="70" w:type="dxa"/>
          <w:right w:w="70" w:type="dxa"/>
        </w:tblCellMar>
        <w:tblLook w:val="04A0" w:firstRow="1" w:lastRow="0" w:firstColumn="1" w:lastColumn="0" w:noHBand="0" w:noVBand="1"/>
      </w:tblPr>
      <w:tblGrid>
        <w:gridCol w:w="522"/>
        <w:gridCol w:w="6227"/>
        <w:gridCol w:w="811"/>
      </w:tblGrid>
      <w:tr w:rsidR="00E225BD" w:rsidRPr="00E225BD" w:rsidTr="00E225BD">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SIRA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TEKNİK ÖZELLLİK</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MİKTAR</w:t>
            </w:r>
          </w:p>
        </w:tc>
      </w:tr>
      <w:tr w:rsidR="00E225BD" w:rsidRPr="00E225BD"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Beyaz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r>
      <w:tr w:rsidR="00E225BD" w:rsidRPr="00E225BD"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Beyaz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r>
      <w:tr w:rsidR="00E225BD" w:rsidRPr="00E225BD" w:rsidTr="00E225BD">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480 mm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4</w:t>
            </w:r>
          </w:p>
        </w:tc>
        <w:tc>
          <w:tcPr>
            <w:tcW w:w="6260" w:type="dxa"/>
            <w:tcBorders>
              <w:top w:val="nil"/>
              <w:left w:val="nil"/>
              <w:bottom w:val="single" w:sz="4" w:space="0" w:color="000000"/>
              <w:right w:val="single" w:sz="4" w:space="0" w:color="000000"/>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Beyaz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000000" w:fill="FFFFFF"/>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Optik: Şeffaf holografik lensler (dalga kılavuzları)</w:t>
            </w:r>
            <w:r w:rsidRPr="00E225BD">
              <w:rPr>
                <w:rFonts w:ascii="Calibri" w:eastAsia="Times New Roman" w:hAnsi="Calibri" w:cs="Calibri"/>
                <w:color w:val="2D2E36"/>
                <w:sz w:val="20"/>
                <w:szCs w:val="20"/>
                <w:lang w:val="tr-TR" w:eastAsia="tr-TR" w:bidi="ar-SA"/>
              </w:rPr>
              <w:br/>
              <w:t>Çözünürlük: 2k 3:2 ışık motorları</w:t>
            </w:r>
            <w:r w:rsidRPr="00E225BD">
              <w:rPr>
                <w:rFonts w:ascii="Calibri" w:eastAsia="Times New Roman" w:hAnsi="Calibri" w:cs="Calibri"/>
                <w:color w:val="2D2E36"/>
                <w:sz w:val="20"/>
                <w:szCs w:val="20"/>
                <w:lang w:val="tr-TR" w:eastAsia="tr-TR" w:bidi="ar-SA"/>
              </w:rPr>
              <w:br/>
              <w:t>Holografik yoğunluk: &gt;2.5k radyan (radyan başına ışık noktası)</w:t>
            </w:r>
            <w:r w:rsidRPr="00E225BD">
              <w:rPr>
                <w:rFonts w:ascii="Calibri" w:eastAsia="Times New Roman" w:hAnsi="Calibri" w:cs="Calibri"/>
                <w:color w:val="2D2E36"/>
                <w:sz w:val="20"/>
                <w:szCs w:val="20"/>
                <w:lang w:val="tr-TR" w:eastAsia="tr-TR" w:bidi="ar-SA"/>
              </w:rPr>
              <w:br/>
              <w:t>Göz tabanlı işleme: 3B göz pozisyonu için görüntü optimizasyonu</w:t>
            </w:r>
            <w:r w:rsidRPr="00E225BD">
              <w:rPr>
                <w:rFonts w:ascii="Calibri" w:eastAsia="Times New Roman" w:hAnsi="Calibri" w:cs="Calibri"/>
                <w:color w:val="2D2E36"/>
                <w:sz w:val="20"/>
                <w:szCs w:val="20"/>
                <w:lang w:val="tr-TR" w:eastAsia="tr-TR" w:bidi="ar-SA"/>
              </w:rPr>
              <w:br/>
              <w:t>Baş izleme: 4 görünür ışık kamerası</w:t>
            </w:r>
            <w:r w:rsidRPr="00E225BD">
              <w:rPr>
                <w:rFonts w:ascii="Calibri" w:eastAsia="Times New Roman" w:hAnsi="Calibri" w:cs="Calibri"/>
                <w:color w:val="2D2E36"/>
                <w:sz w:val="20"/>
                <w:szCs w:val="20"/>
                <w:lang w:val="tr-TR" w:eastAsia="tr-TR" w:bidi="ar-SA"/>
              </w:rPr>
              <w:br/>
              <w:t>Göz izleme: 2 kızılötesi kamera</w:t>
            </w:r>
            <w:r w:rsidRPr="00E225BD">
              <w:rPr>
                <w:rFonts w:ascii="Calibri" w:eastAsia="Times New Roman" w:hAnsi="Calibri" w:cs="Calibri"/>
                <w:color w:val="2D2E36"/>
                <w:sz w:val="20"/>
                <w:szCs w:val="20"/>
                <w:lang w:val="tr-TR" w:eastAsia="tr-TR" w:bidi="ar-SA"/>
              </w:rPr>
              <w:br/>
              <w:t>Derinlik: 1 MP Uçuş Zamanı derinlik sensörü</w:t>
            </w:r>
            <w:r w:rsidRPr="00E225BD">
              <w:rPr>
                <w:rFonts w:ascii="Calibri" w:eastAsia="Times New Roman" w:hAnsi="Calibri" w:cs="Calibri"/>
                <w:color w:val="2D2E36"/>
                <w:sz w:val="20"/>
                <w:szCs w:val="20"/>
                <w:lang w:val="tr-TR" w:eastAsia="tr-TR" w:bidi="ar-SA"/>
              </w:rPr>
              <w:br/>
              <w:t>IMU: İvme ölçer, jiroskop, manyetometre</w:t>
            </w:r>
            <w:r w:rsidRPr="00E225BD">
              <w:rPr>
                <w:rFonts w:ascii="Calibri" w:eastAsia="Times New Roman" w:hAnsi="Calibri" w:cs="Calibri"/>
                <w:color w:val="2D2E36"/>
                <w:sz w:val="20"/>
                <w:szCs w:val="20"/>
                <w:lang w:val="tr-TR" w:eastAsia="tr-TR" w:bidi="ar-SA"/>
              </w:rPr>
              <w:br/>
              <w:t>Kamera : 8 MP fotoğraf, 1080p30 video</w:t>
            </w:r>
            <w:r w:rsidRPr="00E225BD">
              <w:rPr>
                <w:rFonts w:ascii="Calibri" w:eastAsia="Times New Roman" w:hAnsi="Calibri" w:cs="Calibri"/>
                <w:color w:val="2D2E36"/>
                <w:sz w:val="20"/>
                <w:szCs w:val="20"/>
                <w:lang w:val="tr-TR" w:eastAsia="tr-TR" w:bidi="ar-SA"/>
              </w:rPr>
              <w:br/>
              <w:t>Mikrofon dizisi : 5 kanal,Hoparlörler : Yerleşik uzamsal ses</w:t>
            </w:r>
            <w:r w:rsidRPr="00E225BD">
              <w:rPr>
                <w:rFonts w:ascii="Calibri" w:eastAsia="Times New Roman" w:hAnsi="Calibri" w:cs="Calibri"/>
                <w:color w:val="2D2E36"/>
                <w:sz w:val="20"/>
                <w:szCs w:val="20"/>
                <w:lang w:val="tr-TR" w:eastAsia="tr-TR" w:bidi="ar-SA"/>
              </w:rPr>
              <w:br/>
              <w:t>El izleme: İki elle tam eklemli model, doğrudan manipülasyon</w:t>
            </w:r>
            <w:r w:rsidRPr="00E225BD">
              <w:rPr>
                <w:rFonts w:ascii="Calibri" w:eastAsia="Times New Roman" w:hAnsi="Calibri" w:cs="Calibri"/>
                <w:color w:val="2D2E36"/>
                <w:sz w:val="20"/>
                <w:szCs w:val="20"/>
                <w:lang w:val="tr-TR" w:eastAsia="tr-TR" w:bidi="ar-SA"/>
              </w:rPr>
              <w:br/>
              <w:t>Göz izleme: Gerçek zamanlı izleme</w:t>
            </w:r>
            <w:r w:rsidRPr="00E225BD">
              <w:rPr>
                <w:rFonts w:ascii="Calibri" w:eastAsia="Times New Roman" w:hAnsi="Calibri" w:cs="Calibri"/>
                <w:color w:val="2D2E36"/>
                <w:sz w:val="20"/>
                <w:szCs w:val="20"/>
                <w:lang w:val="tr-TR" w:eastAsia="tr-TR" w:bidi="ar-SA"/>
              </w:rPr>
              <w:br/>
              <w:t>Ses: Cihaz üzerinde komut ve kontrol, internet bağlantısı ile doğal dil</w:t>
            </w:r>
            <w:r w:rsidRPr="00E225BD">
              <w:rPr>
                <w:rFonts w:ascii="Calibri" w:eastAsia="Times New Roman" w:hAnsi="Calibri" w:cs="Calibri"/>
                <w:color w:val="2D2E36"/>
                <w:sz w:val="20"/>
                <w:szCs w:val="20"/>
                <w:lang w:val="tr-TR" w:eastAsia="tr-TR" w:bidi="ar-SA"/>
              </w:rPr>
              <w:br/>
              <w:t>Çevre algılama: 6DoF izleme,Dünya ölçekli konumsal izleme</w:t>
            </w:r>
            <w:r w:rsidRPr="00E225BD">
              <w:rPr>
                <w:rFonts w:ascii="Calibri" w:eastAsia="Times New Roman" w:hAnsi="Calibri" w:cs="Calibri"/>
                <w:color w:val="2D2E36"/>
                <w:sz w:val="20"/>
                <w:szCs w:val="20"/>
                <w:lang w:val="tr-TR" w:eastAsia="tr-TR" w:bidi="ar-SA"/>
              </w:rPr>
              <w:br/>
              <w:t>Uzamsal EşlemE: Gerçek zamanlı ortam ağı</w:t>
            </w:r>
            <w:r w:rsidRPr="00E225BD">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E225BD">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6</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7</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8</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9</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10</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5</w:t>
            </w:r>
          </w:p>
        </w:tc>
      </w:tr>
      <w:tr w:rsidR="00E225BD" w:rsidRPr="00E225BD" w:rsidTr="00E225BD">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11</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3s 7000 mah 40C Lipo Batarya 11.1v Pil</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12</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13</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22222"/>
                <w:sz w:val="20"/>
                <w:szCs w:val="20"/>
                <w:lang w:val="tr-TR" w:eastAsia="tr-TR" w:bidi="ar-SA"/>
              </w:rPr>
            </w:pPr>
            <w:r w:rsidRPr="00E225BD">
              <w:rPr>
                <w:rFonts w:ascii="Calibri" w:eastAsia="Times New Roman" w:hAnsi="Calibri" w:cs="Calibri"/>
                <w:color w:val="222222"/>
                <w:sz w:val="20"/>
                <w:szCs w:val="20"/>
                <w:lang w:val="tr-TR" w:eastAsia="tr-TR" w:bidi="ar-SA"/>
              </w:rPr>
              <w:t>Mini Dijital Servo Motor HD-3689MG 4.8 kg-cm, servo motor test cihazı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20</w:t>
            </w:r>
          </w:p>
        </w:tc>
      </w:tr>
      <w:tr w:rsidR="00E225BD" w:rsidRPr="00E225BD" w:rsidTr="00E225BD">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14</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w:t>
            </w:r>
          </w:p>
        </w:tc>
      </w:tr>
      <w:tr w:rsidR="00E225BD" w:rsidRPr="00E225BD" w:rsidTr="00E225BD">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3</w:t>
            </w:r>
          </w:p>
        </w:tc>
      </w:tr>
      <w:tr w:rsidR="00E225BD" w:rsidRPr="00E225BD" w:rsidTr="00E225BD">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16</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17</w:t>
            </w:r>
          </w:p>
        </w:tc>
        <w:tc>
          <w:tcPr>
            <w:tcW w:w="6260" w:type="dxa"/>
            <w:tcBorders>
              <w:top w:val="nil"/>
              <w:left w:val="nil"/>
              <w:bottom w:val="single" w:sz="4" w:space="0" w:color="000000"/>
              <w:right w:val="single" w:sz="4" w:space="0" w:color="000000"/>
            </w:tcBorders>
            <w:shd w:val="clear" w:color="auto" w:fill="auto"/>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18</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19</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E225BD">
              <w:rPr>
                <w:rFonts w:ascii="Calibri" w:eastAsia="Times New Roman" w:hAnsi="Calibri" w:cs="Calibri"/>
                <w:color w:val="2D2E36"/>
                <w:sz w:val="20"/>
                <w:szCs w:val="20"/>
                <w:lang w:val="tr-TR" w:eastAsia="tr-TR" w:bidi="ar-SA"/>
              </w:rPr>
              <w:br/>
              <w:t>RD Works panel yazılımı + CorelDraw, AutoCAD ile doğrudan bağlantı.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21</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22</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23</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24</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25</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26</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27</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28</w:t>
            </w:r>
          </w:p>
        </w:tc>
        <w:tc>
          <w:tcPr>
            <w:tcW w:w="6260" w:type="dxa"/>
            <w:tcBorders>
              <w:top w:val="nil"/>
              <w:left w:val="nil"/>
              <w:bottom w:val="single" w:sz="4" w:space="0" w:color="auto"/>
              <w:right w:val="single" w:sz="4" w:space="0" w:color="auto"/>
            </w:tcBorders>
            <w:shd w:val="clear" w:color="000000" w:fill="FFFFFF"/>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E225BD">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E225BD">
              <w:rPr>
                <w:rFonts w:ascii="Calibri" w:eastAsia="Times New Roman" w:hAnsi="Calibri" w:cs="Calibri"/>
                <w:color w:val="2D2E36"/>
                <w:sz w:val="20"/>
                <w:szCs w:val="20"/>
                <w:lang w:val="tr-TR" w:eastAsia="tr-TR" w:bidi="ar-SA"/>
              </w:rPr>
              <w:br/>
              <w:t>Baskı alanı: 135 x 113,5 mm. Çalışır vaziyette uyumlu yazılımı</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29</w:t>
            </w:r>
          </w:p>
        </w:tc>
        <w:tc>
          <w:tcPr>
            <w:tcW w:w="6260" w:type="dxa"/>
            <w:tcBorders>
              <w:top w:val="nil"/>
              <w:left w:val="nil"/>
              <w:bottom w:val="single" w:sz="4" w:space="0" w:color="auto"/>
              <w:right w:val="single" w:sz="4" w:space="0" w:color="auto"/>
            </w:tcBorders>
            <w:shd w:val="clear" w:color="000000" w:fill="FFFFFF"/>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PI:TBDKullanım alanları:İç MekanDikey Frekans:120 HzPiksel Aralığı (YxD):0.744 x 0.744 mmPanel Teknolojisi:VAEkran Aktif Alanı:1428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30</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31</w:t>
            </w:r>
          </w:p>
        </w:tc>
        <w:tc>
          <w:tcPr>
            <w:tcW w:w="6260" w:type="dxa"/>
            <w:tcBorders>
              <w:top w:val="nil"/>
              <w:left w:val="nil"/>
              <w:bottom w:val="single" w:sz="4" w:space="0" w:color="auto"/>
              <w:right w:val="single" w:sz="4" w:space="0" w:color="auto"/>
            </w:tcBorders>
            <w:shd w:val="clear" w:color="000000" w:fill="FFFFFF"/>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E225BD">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bl>
    <w:p w:rsidR="00DC19F5" w:rsidRDefault="00DC19F5" w:rsidP="00DC19F5">
      <w:pPr>
        <w:spacing w:after="120"/>
        <w:rPr>
          <w:sz w:val="20"/>
          <w:szCs w:val="20"/>
          <w:lang w:val="tr-TR"/>
        </w:rPr>
      </w:pPr>
    </w:p>
    <w:p w:rsidR="00E225BD" w:rsidRPr="00C36C6F" w:rsidRDefault="00E225BD"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C36C6F" w:rsidRDefault="00DC19F5" w:rsidP="00DC19F5">
      <w:pPr>
        <w:spacing w:after="120"/>
        <w:ind w:firstLine="0"/>
        <w:rPr>
          <w:sz w:val="20"/>
          <w:szCs w:val="20"/>
          <w:lang w:val="tr-TR"/>
        </w:rPr>
      </w:pPr>
      <w:r w:rsidRPr="00C36C6F">
        <w:rPr>
          <w:sz w:val="20"/>
          <w:szCs w:val="20"/>
          <w:lang w:val="tr-TR"/>
        </w:rPr>
        <w:t>4. Garanti Koşulları</w:t>
      </w:r>
    </w:p>
    <w:p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rsidR="00DC19F5" w:rsidRPr="00C36C6F" w:rsidRDefault="00DC19F5" w:rsidP="00DC19F5">
      <w:pPr>
        <w:spacing w:after="120"/>
        <w:ind w:firstLine="0"/>
        <w:rPr>
          <w:sz w:val="20"/>
          <w:szCs w:val="20"/>
          <w:lang w:val="tr-TR"/>
        </w:rPr>
      </w:pPr>
      <w:r w:rsidRPr="00C36C6F">
        <w:rPr>
          <w:sz w:val="20"/>
          <w:szCs w:val="20"/>
          <w:lang w:val="tr-TR"/>
        </w:rPr>
        <w:t>4. Gerekli Yedek Parçalar</w:t>
      </w:r>
    </w:p>
    <w:p w:rsidR="00DC19F5" w:rsidRPr="00C36C6F" w:rsidRDefault="00DC19F5" w:rsidP="00DC19F5">
      <w:pPr>
        <w:spacing w:after="120"/>
        <w:ind w:firstLine="0"/>
        <w:rPr>
          <w:sz w:val="20"/>
          <w:szCs w:val="20"/>
          <w:lang w:val="tr-TR"/>
        </w:rPr>
      </w:pPr>
      <w:r w:rsidRPr="00C36C6F">
        <w:rPr>
          <w:sz w:val="20"/>
          <w:szCs w:val="20"/>
          <w:lang w:val="tr-TR"/>
        </w:rPr>
        <w:lastRenderedPageBreak/>
        <w:t>5. Kullanım Kılavuzu</w:t>
      </w:r>
    </w:p>
    <w:p w:rsidR="00DC19F5" w:rsidRPr="00C36C6F" w:rsidRDefault="00DC19F5" w:rsidP="00DC19F5">
      <w:pPr>
        <w:spacing w:after="120"/>
        <w:ind w:firstLine="0"/>
        <w:rPr>
          <w:sz w:val="20"/>
          <w:szCs w:val="20"/>
          <w:lang w:val="tr-TR"/>
        </w:rPr>
      </w:pPr>
      <w:r w:rsidRPr="00C36C6F">
        <w:rPr>
          <w:sz w:val="20"/>
          <w:szCs w:val="20"/>
          <w:lang w:val="tr-TR"/>
        </w:rPr>
        <w:t>6.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A962CE">
      <w:pPr>
        <w:ind w:firstLine="0"/>
        <w:jc w:val="center"/>
        <w:rPr>
          <w:b/>
          <w:color w:val="000000"/>
          <w:sz w:val="36"/>
          <w:szCs w:val="36"/>
          <w:lang w:val="tr-TR"/>
        </w:rPr>
      </w:pPr>
      <w:r w:rsidRPr="00051297">
        <w:rPr>
          <w:b/>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233A6A" w:rsidRDefault="00233A6A" w:rsidP="00DC19F5">
      <w:pPr>
        <w:pStyle w:val="Balk6"/>
        <w:ind w:firstLine="0"/>
        <w:jc w:val="center"/>
        <w:rPr>
          <w:lang w:val="tr-TR"/>
        </w:rPr>
      </w:pPr>
      <w:bookmarkStart w:id="28" w:name="_Söz.Ek-3:_Teknik_Teklif"/>
      <w:bookmarkStart w:id="29" w:name="_Toc233021556"/>
      <w:bookmarkEnd w:id="28"/>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Ek-3: Teknik Teklif</w:t>
      </w:r>
      <w:bookmarkEnd w:id="2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bookmarkStart w:id="30" w:name="_Toc188240402"/>
      <w:r w:rsidRPr="00051297">
        <w:rPr>
          <w:rStyle w:val="Balk1Char"/>
          <w:lang w:val="tr-TR"/>
        </w:rPr>
        <w:br w:type="page"/>
      </w:r>
      <w:bookmarkEnd w:id="30"/>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1" w:name="_Toc232234027"/>
      <w:r w:rsidRPr="00051297">
        <w:rPr>
          <w:b/>
          <w:bCs/>
          <w:lang w:val="tr-TR"/>
        </w:rPr>
        <w:lastRenderedPageBreak/>
        <w:t>TEKNİK TEKLİF (Mal Alımı ihaleleri için)</w:t>
      </w:r>
      <w:r w:rsidRPr="00051297">
        <w:rPr>
          <w:b/>
          <w:bCs/>
          <w:lang w:val="tr-TR"/>
        </w:rPr>
        <w:tab/>
        <w:t xml:space="preserve">      (Söz. EK: 3b)</w:t>
      </w:r>
      <w:bookmarkEnd w:id="31"/>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2" w:name="_Toc232234028"/>
      <w:r w:rsidRPr="00051297">
        <w:rPr>
          <w:b/>
          <w:sz w:val="20"/>
          <w:szCs w:val="20"/>
          <w:lang w:val="tr-TR"/>
        </w:rPr>
        <w:t>MAL ALIMI İÇİN TEKNİK TEKLİF FORMU</w:t>
      </w:r>
      <w:bookmarkEnd w:id="32"/>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233A6A" w:rsidRDefault="00233A6A" w:rsidP="00DC19F5">
      <w:pPr>
        <w:pStyle w:val="Balk6"/>
        <w:ind w:firstLine="0"/>
        <w:jc w:val="center"/>
        <w:rPr>
          <w:lang w:val="tr-TR"/>
        </w:rPr>
      </w:pPr>
      <w:bookmarkStart w:id="33" w:name="_Söz.Ek-4:_Mali_Teklif"/>
      <w:bookmarkStart w:id="34" w:name="_Toc233021557"/>
      <w:bookmarkEnd w:id="33"/>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Ek-4: Mali Teklif</w:t>
      </w:r>
      <w:bookmarkEnd w:id="3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A962CE"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62CE" w:rsidRPr="00051297">
        <w:rPr>
          <w:b/>
          <w:color w:val="000000"/>
          <w:lang w:val="tr-TR"/>
        </w:rPr>
        <w:lastRenderedPageBreak/>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1057"/>
        <w:gridCol w:w="3211"/>
        <w:gridCol w:w="2954"/>
        <w:gridCol w:w="1555"/>
        <w:gridCol w:w="1710"/>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233A6A" w:rsidRDefault="00233A6A" w:rsidP="00DC19F5">
      <w:pPr>
        <w:pStyle w:val="Balk6"/>
        <w:ind w:firstLine="0"/>
        <w:jc w:val="center"/>
        <w:rPr>
          <w:lang w:val="tr-TR"/>
        </w:rPr>
      </w:pPr>
      <w:bookmarkStart w:id="35" w:name="_Söz.Ek-5:_Standart_Formlar_ve_Diğer"/>
      <w:bookmarkStart w:id="36" w:name="_Toc233021558"/>
      <w:bookmarkEnd w:id="35"/>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Ek-5: Standart Formlar ve Diğer Gerekli Belgeler</w:t>
      </w:r>
      <w:bookmarkEnd w:id="3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7" w:name="_Toc188240398"/>
      <w:r w:rsidRPr="00051297">
        <w:rPr>
          <w:lang w:val="tr-TR"/>
        </w:rPr>
        <w:br w:type="page"/>
      </w:r>
      <w:bookmarkStart w:id="38" w:name="_Toc232234031"/>
      <w:r w:rsidRPr="00051297">
        <w:rPr>
          <w:b/>
          <w:lang w:val="tr-TR"/>
        </w:rPr>
        <w:lastRenderedPageBreak/>
        <w:t>MALİ KİMLİK FORMU                                                                      (Söz. EK: 5a)</w:t>
      </w:r>
      <w:bookmarkEnd w:id="37"/>
      <w:bookmarkEnd w:id="3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1AACB37A" wp14:editId="6E6E015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Pr="00051297">
        <w:rPr>
          <w:b/>
          <w:lang w:val="tr-TR"/>
        </w:rPr>
        <w:lastRenderedPageBreak/>
        <w:t>TÜZEL KİMLİK FORMU                                                (Söz. EK: 5b)</w:t>
      </w:r>
      <w:bookmarkEnd w:id="39"/>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41" w:name="_Toc232234033"/>
      <w:r w:rsidRPr="00051297">
        <w:rPr>
          <w:b/>
          <w:sz w:val="20"/>
          <w:szCs w:val="20"/>
          <w:lang w:val="tr-TR"/>
        </w:rPr>
        <w:t>Sözleşmede önerilen pozisyon:</w:t>
      </w:r>
      <w:bookmarkEnd w:id="41"/>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rsidR="00DC19F5" w:rsidRPr="00051297" w:rsidRDefault="00DC19F5" w:rsidP="00233A6A">
      <w:pPr>
        <w:ind w:firstLine="0"/>
        <w:rPr>
          <w:sz w:val="20"/>
          <w:lang w:val="tr-TR"/>
        </w:rPr>
      </w:pPr>
      <w:r w:rsidRPr="00051297">
        <w:rPr>
          <w:b/>
          <w:bCs/>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44" w:name="_Bölüm_C:_Diğer_Bilgiler"/>
      <w:bookmarkStart w:id="45" w:name="_Toc233021559"/>
      <w:bookmarkEnd w:id="44"/>
      <w:r w:rsidRPr="00051297">
        <w:rPr>
          <w:lang w:val="tr-TR"/>
        </w:rPr>
        <w:t>Bölüm C: Diğer Bilgiler</w:t>
      </w:r>
      <w:bookmarkEnd w:id="45"/>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1C51A5">
      <w:pPr>
        <w:ind w:firstLine="0"/>
        <w:jc w:val="center"/>
        <w:rPr>
          <w:rFonts w:cs="Arial"/>
          <w:color w:val="000000"/>
          <w:sz w:val="20"/>
          <w:lang w:val="tr-TR"/>
        </w:rPr>
      </w:pPr>
      <w:r w:rsidRPr="00051297">
        <w:rPr>
          <w:rStyle w:val="Gl"/>
          <w:rFonts w:cs="Arial"/>
          <w:color w:val="000000"/>
          <w:sz w:val="20"/>
          <w:lang w:val="tr-TR"/>
        </w:rPr>
        <w:br w:type="page"/>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lang w:val="tr-TR"/>
        </w:rPr>
      </w:pPr>
      <w:bookmarkStart w:id="46" w:name="_İDARİ_UYGUNLUK_DEĞERLENDİRME_TABLOS"/>
      <w:bookmarkEnd w:id="46"/>
    </w:p>
    <w:p w:rsidR="00DC19F5" w:rsidRPr="00051297" w:rsidRDefault="00DC19F5" w:rsidP="00DC19F5">
      <w:pPr>
        <w:spacing w:after="120"/>
        <w:ind w:firstLine="0"/>
        <w:rPr>
          <w:b/>
          <w:color w:val="000000"/>
          <w:sz w:val="36"/>
          <w:szCs w:val="36"/>
          <w:lang w:val="tr-TR"/>
        </w:rPr>
      </w:pPr>
      <w:bookmarkStart w:id="47" w:name="_TEKNİK_DEĞERLENDİRME_TABLOLARI"/>
      <w:bookmarkEnd w:id="4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8" w:name="_Bölüm_D:_Teklif_Sunum_Formu"/>
      <w:bookmarkStart w:id="49" w:name="_Toc233021563"/>
      <w:bookmarkEnd w:id="48"/>
      <w:r w:rsidRPr="00051297">
        <w:rPr>
          <w:lang w:val="tr-TR"/>
        </w:rPr>
        <w:t>Bölüm D: Teklif Sunum Formu</w:t>
      </w:r>
      <w:bookmarkEnd w:id="4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50" w:name="_Toc186884884"/>
    </w:p>
    <w:p w:rsidR="00DC19F5" w:rsidRPr="00051297" w:rsidRDefault="00DC19F5" w:rsidP="00DC19F5">
      <w:pPr>
        <w:ind w:firstLine="0"/>
        <w:rPr>
          <w:b/>
          <w:lang w:val="tr-TR"/>
        </w:rPr>
      </w:pPr>
      <w:r w:rsidRPr="00051297">
        <w:rPr>
          <w:bCs/>
          <w:lang w:val="tr-TR"/>
        </w:rPr>
        <w:br w:type="page"/>
      </w:r>
      <w:bookmarkStart w:id="51" w:name="_Toc232234041"/>
      <w:r w:rsidRPr="00051297">
        <w:rPr>
          <w:b/>
          <w:lang w:val="tr-TR"/>
        </w:rPr>
        <w:lastRenderedPageBreak/>
        <w:t>Bölüm D.</w:t>
      </w:r>
      <w:r w:rsidRPr="00051297">
        <w:rPr>
          <w:b/>
          <w:lang w:val="tr-TR"/>
        </w:rPr>
        <w:tab/>
        <w:t>Teklif Sunum Formu</w:t>
      </w:r>
      <w:bookmarkEnd w:id="50"/>
      <w:bookmarkEnd w:id="51"/>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757BF664" wp14:editId="2FA85EBA">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40B8A" w:rsidRPr="007810F1" w:rsidRDefault="00440B8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57BF664"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440B8A" w:rsidRPr="007810F1" w:rsidRDefault="00440B8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454D84" w:rsidRDefault="00454D84" w:rsidP="00DC19F5">
      <w:pPr>
        <w:keepLines/>
        <w:widowControl w:val="0"/>
        <w:spacing w:after="120"/>
        <w:ind w:firstLine="0"/>
        <w:rPr>
          <w:color w:val="000000"/>
          <w:sz w:val="20"/>
          <w:lang w:val="tr-TR"/>
        </w:rPr>
      </w:pPr>
    </w:p>
    <w:p w:rsidR="00454D84" w:rsidRPr="00051297" w:rsidRDefault="00454D84" w:rsidP="00DC19F5">
      <w:pPr>
        <w:keepLines/>
        <w:widowControl w:val="0"/>
        <w:spacing w:after="120"/>
        <w:ind w:firstLine="0"/>
        <w:rPr>
          <w:color w:val="000000"/>
          <w:sz w:val="20"/>
          <w:lang w:val="tr-TR"/>
        </w:rPr>
      </w:pP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Pr="00051297">
        <w:rPr>
          <w:u w:val="single"/>
          <w:lang w:val="tr-TR"/>
        </w:rPr>
        <w:lastRenderedPageBreak/>
        <w:t>Beyanname Formatı</w:t>
      </w:r>
      <w:bookmarkEnd w:id="53"/>
      <w:bookmarkEnd w:id="54"/>
      <w:bookmarkEnd w:id="55"/>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1C51A5">
      <w:pPr>
        <w:pStyle w:val="Balk6"/>
        <w:ind w:firstLine="0"/>
        <w:rPr>
          <w:sz w:val="20"/>
          <w:szCs w:val="20"/>
          <w:lang w:val="tr-TR"/>
        </w:rPr>
      </w:pPr>
      <w:bookmarkStart w:id="57" w:name="_HİZMET_ALIMI_İHALELERİNDE_KİLİT_UZM"/>
      <w:bookmarkEnd w:id="57"/>
    </w:p>
    <w:sectPr w:rsidR="00DC19F5" w:rsidRPr="00051297" w:rsidSect="005C6675">
      <w:headerReference w:type="default" r:id="rId17"/>
      <w:pgSz w:w="11906" w:h="16838"/>
      <w:pgMar w:top="1418"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6C" w:rsidRDefault="0084626C" w:rsidP="00DC19F5">
      <w:pPr>
        <w:spacing w:before="0"/>
      </w:pPr>
      <w:r>
        <w:separator/>
      </w:r>
    </w:p>
  </w:endnote>
  <w:endnote w:type="continuationSeparator" w:id="0">
    <w:p w:rsidR="0084626C" w:rsidRDefault="0084626C"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6C" w:rsidRDefault="0084626C" w:rsidP="00DC19F5">
      <w:pPr>
        <w:spacing w:before="0"/>
      </w:pPr>
      <w:r>
        <w:separator/>
      </w:r>
    </w:p>
  </w:footnote>
  <w:footnote w:type="continuationSeparator" w:id="0">
    <w:p w:rsidR="0084626C" w:rsidRDefault="0084626C" w:rsidP="00DC19F5">
      <w:pPr>
        <w:spacing w:before="0"/>
      </w:pPr>
      <w:r>
        <w:continuationSeparator/>
      </w:r>
    </w:p>
  </w:footnote>
  <w:footnote w:id="1">
    <w:p w:rsidR="00440B8A" w:rsidRPr="00C36C6F" w:rsidRDefault="00440B8A"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440B8A" w:rsidRPr="004B3D5F" w:rsidRDefault="00440B8A"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8A" w:rsidRPr="00564259" w:rsidRDefault="00440B8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8A" w:rsidRPr="00564259" w:rsidRDefault="00440B8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8A" w:rsidRPr="00564259" w:rsidRDefault="00440B8A"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402"/>
    <w:multiLevelType w:val="multilevel"/>
    <w:tmpl w:val="00000885"/>
    <w:lvl w:ilvl="0">
      <w:start w:val="1"/>
      <w:numFmt w:val="lowerLetter"/>
      <w:lvlText w:val="%1)"/>
      <w:lvlJc w:val="left"/>
      <w:pPr>
        <w:ind w:left="1544" w:hanging="257"/>
      </w:pPr>
      <w:rPr>
        <w:rFonts w:ascii="Times New Roman" w:hAnsi="Times New Roman" w:cs="Times New Roman"/>
        <w:b w:val="0"/>
        <w:bCs w:val="0"/>
        <w:w w:val="99"/>
        <w:sz w:val="20"/>
        <w:szCs w:val="20"/>
      </w:rPr>
    </w:lvl>
    <w:lvl w:ilvl="1">
      <w:start w:val="4"/>
      <w:numFmt w:val="lowerLetter"/>
      <w:lvlText w:val="%2)"/>
      <w:lvlJc w:val="left"/>
      <w:pPr>
        <w:ind w:left="1828" w:hanging="268"/>
      </w:pPr>
      <w:rPr>
        <w:rFonts w:ascii="Times New Roman" w:hAnsi="Times New Roman" w:cs="Times New Roman"/>
        <w:b w:val="0"/>
        <w:bCs w:val="0"/>
        <w:spacing w:val="1"/>
        <w:w w:val="99"/>
        <w:sz w:val="20"/>
        <w:szCs w:val="20"/>
      </w:rPr>
    </w:lvl>
    <w:lvl w:ilvl="2">
      <w:numFmt w:val="bullet"/>
      <w:lvlText w:val="•"/>
      <w:lvlJc w:val="left"/>
      <w:pPr>
        <w:ind w:left="2649" w:hanging="268"/>
      </w:pPr>
    </w:lvl>
    <w:lvl w:ilvl="3">
      <w:numFmt w:val="bullet"/>
      <w:lvlText w:val="•"/>
      <w:lvlJc w:val="left"/>
      <w:pPr>
        <w:ind w:left="3486" w:hanging="268"/>
      </w:pPr>
    </w:lvl>
    <w:lvl w:ilvl="4">
      <w:numFmt w:val="bullet"/>
      <w:lvlText w:val="•"/>
      <w:lvlJc w:val="left"/>
      <w:pPr>
        <w:ind w:left="4323" w:hanging="268"/>
      </w:pPr>
    </w:lvl>
    <w:lvl w:ilvl="5">
      <w:numFmt w:val="bullet"/>
      <w:lvlText w:val="•"/>
      <w:lvlJc w:val="left"/>
      <w:pPr>
        <w:ind w:left="5160" w:hanging="268"/>
      </w:pPr>
    </w:lvl>
    <w:lvl w:ilvl="6">
      <w:numFmt w:val="bullet"/>
      <w:lvlText w:val="•"/>
      <w:lvlJc w:val="left"/>
      <w:pPr>
        <w:ind w:left="5997" w:hanging="268"/>
      </w:pPr>
    </w:lvl>
    <w:lvl w:ilvl="7">
      <w:numFmt w:val="bullet"/>
      <w:lvlText w:val="•"/>
      <w:lvlJc w:val="left"/>
      <w:pPr>
        <w:ind w:left="6835" w:hanging="268"/>
      </w:pPr>
    </w:lvl>
    <w:lvl w:ilvl="8">
      <w:numFmt w:val="bullet"/>
      <w:lvlText w:val="•"/>
      <w:lvlJc w:val="left"/>
      <w:pPr>
        <w:ind w:left="7672" w:hanging="268"/>
      </w:p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4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1"/>
  </w:num>
  <w:num w:numId="7">
    <w:abstractNumId w:val="24"/>
  </w:num>
  <w:num w:numId="8">
    <w:abstractNumId w:val="27"/>
  </w:num>
  <w:num w:numId="9">
    <w:abstractNumId w:val="26"/>
  </w:num>
  <w:num w:numId="10">
    <w:abstractNumId w:val="4"/>
  </w:num>
  <w:num w:numId="11">
    <w:abstractNumId w:val="37"/>
  </w:num>
  <w:num w:numId="12">
    <w:abstractNumId w:val="32"/>
  </w:num>
  <w:num w:numId="13">
    <w:abstractNumId w:val="9"/>
  </w:num>
  <w:num w:numId="14">
    <w:abstractNumId w:val="19"/>
  </w:num>
  <w:num w:numId="15">
    <w:abstractNumId w:val="41"/>
  </w:num>
  <w:num w:numId="16">
    <w:abstractNumId w:val="46"/>
  </w:num>
  <w:num w:numId="17">
    <w:abstractNumId w:val="5"/>
  </w:num>
  <w:num w:numId="18">
    <w:abstractNumId w:val="8"/>
  </w:num>
  <w:num w:numId="19">
    <w:abstractNumId w:val="12"/>
  </w:num>
  <w:num w:numId="20">
    <w:abstractNumId w:val="16"/>
  </w:num>
  <w:num w:numId="21">
    <w:abstractNumId w:val="14"/>
  </w:num>
  <w:num w:numId="22">
    <w:abstractNumId w:val="3"/>
  </w:num>
  <w:num w:numId="23">
    <w:abstractNumId w:val="6"/>
  </w:num>
  <w:num w:numId="24">
    <w:abstractNumId w:val="36"/>
  </w:num>
  <w:num w:numId="25">
    <w:abstractNumId w:val="7"/>
  </w:num>
  <w:num w:numId="26">
    <w:abstractNumId w:val="21"/>
  </w:num>
  <w:num w:numId="27">
    <w:abstractNumId w:val="25"/>
  </w:num>
  <w:num w:numId="28">
    <w:abstractNumId w:val="18"/>
  </w:num>
  <w:num w:numId="29">
    <w:abstractNumId w:val="31"/>
  </w:num>
  <w:num w:numId="30">
    <w:abstractNumId w:val="43"/>
  </w:num>
  <w:num w:numId="31">
    <w:abstractNumId w:val="44"/>
  </w:num>
  <w:num w:numId="32">
    <w:abstractNumId w:val="15"/>
  </w:num>
  <w:num w:numId="33">
    <w:abstractNumId w:val="39"/>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3"/>
  </w:num>
  <w:num w:numId="40">
    <w:abstractNumId w:val="23"/>
  </w:num>
  <w:num w:numId="41">
    <w:abstractNumId w:val="35"/>
  </w:num>
  <w:num w:numId="42">
    <w:abstractNumId w:val="40"/>
  </w:num>
  <w:num w:numId="43">
    <w:abstractNumId w:val="17"/>
  </w:num>
  <w:num w:numId="44">
    <w:abstractNumId w:val="38"/>
  </w:num>
  <w:num w:numId="45">
    <w:abstractNumId w:val="13"/>
  </w:num>
  <w:num w:numId="46">
    <w:abstractNumId w:val="2"/>
  </w:num>
  <w:num w:numId="47">
    <w:abstractNumId w:val="10"/>
  </w:num>
  <w:num w:numId="48">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13169"/>
    <w:rsid w:val="00014116"/>
    <w:rsid w:val="000C1EDE"/>
    <w:rsid w:val="000F555C"/>
    <w:rsid w:val="00140F99"/>
    <w:rsid w:val="001445C0"/>
    <w:rsid w:val="001A504C"/>
    <w:rsid w:val="001C221C"/>
    <w:rsid w:val="001C51A5"/>
    <w:rsid w:val="001E1D8F"/>
    <w:rsid w:val="00233A6A"/>
    <w:rsid w:val="003D3D4A"/>
    <w:rsid w:val="00440B8A"/>
    <w:rsid w:val="00454D84"/>
    <w:rsid w:val="00472F59"/>
    <w:rsid w:val="00515F8D"/>
    <w:rsid w:val="005C6675"/>
    <w:rsid w:val="00603365"/>
    <w:rsid w:val="006573ED"/>
    <w:rsid w:val="007B0F25"/>
    <w:rsid w:val="007B589F"/>
    <w:rsid w:val="00836051"/>
    <w:rsid w:val="0084626C"/>
    <w:rsid w:val="008F418C"/>
    <w:rsid w:val="00944CE3"/>
    <w:rsid w:val="009521E1"/>
    <w:rsid w:val="00993192"/>
    <w:rsid w:val="009A0A21"/>
    <w:rsid w:val="009D1966"/>
    <w:rsid w:val="00A1536A"/>
    <w:rsid w:val="00A476CB"/>
    <w:rsid w:val="00A54F9E"/>
    <w:rsid w:val="00A962CE"/>
    <w:rsid w:val="00AB2B7D"/>
    <w:rsid w:val="00AF0E95"/>
    <w:rsid w:val="00BA6F96"/>
    <w:rsid w:val="00BB23E2"/>
    <w:rsid w:val="00BF355D"/>
    <w:rsid w:val="00C52AD1"/>
    <w:rsid w:val="00CD4755"/>
    <w:rsid w:val="00CD48B0"/>
    <w:rsid w:val="00CE3955"/>
    <w:rsid w:val="00D65A83"/>
    <w:rsid w:val="00DC19F5"/>
    <w:rsid w:val="00DD570E"/>
    <w:rsid w:val="00E225BD"/>
    <w:rsid w:val="00E54E48"/>
    <w:rsid w:val="00E72BD5"/>
    <w:rsid w:val="00F42101"/>
    <w:rsid w:val="00F571F6"/>
    <w:rsid w:val="00F87DF3"/>
    <w:rsid w:val="00F92AC8"/>
    <w:rsid w:val="00FC6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UnresolvedMention">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6313">
      <w:bodyDiv w:val="1"/>
      <w:marLeft w:val="0"/>
      <w:marRight w:val="0"/>
      <w:marTop w:val="0"/>
      <w:marBottom w:val="0"/>
      <w:divBdr>
        <w:top w:val="none" w:sz="0" w:space="0" w:color="auto"/>
        <w:left w:val="none" w:sz="0" w:space="0" w:color="auto"/>
        <w:bottom w:val="none" w:sz="0" w:space="0" w:color="auto"/>
        <w:right w:val="none" w:sz="0" w:space="0" w:color="auto"/>
      </w:divBdr>
    </w:div>
    <w:div w:id="822892837">
      <w:bodyDiv w:val="1"/>
      <w:marLeft w:val="0"/>
      <w:marRight w:val="0"/>
      <w:marTop w:val="0"/>
      <w:marBottom w:val="0"/>
      <w:divBdr>
        <w:top w:val="none" w:sz="0" w:space="0" w:color="auto"/>
        <w:left w:val="none" w:sz="0" w:space="0" w:color="auto"/>
        <w:bottom w:val="none" w:sz="0" w:space="0" w:color="auto"/>
        <w:right w:val="none" w:sz="0" w:space="0" w:color="auto"/>
      </w:divBdr>
    </w:div>
    <w:div w:id="889220954">
      <w:bodyDiv w:val="1"/>
      <w:marLeft w:val="0"/>
      <w:marRight w:val="0"/>
      <w:marTop w:val="0"/>
      <w:marBottom w:val="0"/>
      <w:divBdr>
        <w:top w:val="none" w:sz="0" w:space="0" w:color="auto"/>
        <w:left w:val="none" w:sz="0" w:space="0" w:color="auto"/>
        <w:bottom w:val="none" w:sz="0" w:space="0" w:color="auto"/>
        <w:right w:val="none" w:sz="0" w:space="0" w:color="auto"/>
      </w:divBdr>
    </w:div>
    <w:div w:id="15839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racadag.gov.t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liurfateknokent.com.tr" TargetMode="External"/><Relationship Id="rId5" Type="http://schemas.openxmlformats.org/officeDocument/2006/relationships/footnotes" Target="footnotes.xml"/><Relationship Id="rId15" Type="http://schemas.openxmlformats.org/officeDocument/2006/relationships/hyperlink" Target="mailto:tbg_urfa@teknokent.harran.edu.tr" TargetMode="External"/><Relationship Id="rId10" Type="http://schemas.openxmlformats.org/officeDocument/2006/relationships/hyperlink" Target="http://www.karacadag.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liurfateknokent.com.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63</Pages>
  <Words>24686</Words>
  <Characters>140711</Characters>
  <Application>Microsoft Office Word</Application>
  <DocSecurity>0</DocSecurity>
  <Lines>1172</Lines>
  <Paragraphs>330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hp</cp:lastModifiedBy>
  <cp:revision>21</cp:revision>
  <dcterms:created xsi:type="dcterms:W3CDTF">2021-04-12T06:34:00Z</dcterms:created>
  <dcterms:modified xsi:type="dcterms:W3CDTF">2021-05-03T08:18:00Z</dcterms:modified>
</cp:coreProperties>
</file>