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13" w:rsidRPr="002F1DFD" w:rsidRDefault="00367B13" w:rsidP="00367B13">
      <w:pPr>
        <w:pStyle w:val="Balk1"/>
        <w:spacing w:before="0" w:after="120" w:line="360" w:lineRule="auto"/>
        <w:jc w:val="both"/>
        <w:rPr>
          <w:rFonts w:ascii="Times New Roman" w:hAnsi="Times New Roman" w:cs="Times New Roman"/>
          <w:sz w:val="24"/>
          <w:szCs w:val="24"/>
        </w:rPr>
      </w:pPr>
      <w:bookmarkStart w:id="0" w:name="_Toc496037136"/>
      <w:r w:rsidRPr="002F1DFD">
        <w:rPr>
          <w:rFonts w:ascii="Times New Roman" w:hAnsi="Times New Roman" w:cs="Times New Roman"/>
          <w:sz w:val="24"/>
          <w:szCs w:val="24"/>
        </w:rPr>
        <w:t xml:space="preserve">EK </w:t>
      </w:r>
      <w:r w:rsidR="00617358" w:rsidRPr="00617358">
        <w:rPr>
          <w:rFonts w:ascii="Times New Roman" w:hAnsi="Times New Roman" w:cs="Times New Roman"/>
          <w:sz w:val="24"/>
          <w:szCs w:val="24"/>
        </w:rPr>
        <w:t>H</w:t>
      </w:r>
      <w:r w:rsidRPr="002F1DFD">
        <w:rPr>
          <w:rFonts w:ascii="Times New Roman" w:hAnsi="Times New Roman" w:cs="Times New Roman"/>
          <w:sz w:val="24"/>
          <w:szCs w:val="24"/>
        </w:rPr>
        <w:t xml:space="preserve">: NACE </w:t>
      </w:r>
      <w:r>
        <w:rPr>
          <w:rFonts w:ascii="Times New Roman" w:hAnsi="Times New Roman" w:cs="Times New Roman"/>
          <w:sz w:val="24"/>
          <w:szCs w:val="24"/>
        </w:rPr>
        <w:t xml:space="preserve">Rev-2 SINIF. </w:t>
      </w:r>
      <w:r w:rsidRPr="002F1DFD">
        <w:rPr>
          <w:rFonts w:ascii="Times New Roman" w:hAnsi="Times New Roman" w:cs="Times New Roman"/>
          <w:sz w:val="24"/>
          <w:szCs w:val="24"/>
        </w:rPr>
        <w:t>KODLARINA GÖRE DESTEK VERİLECEK SEKTÖRLER VE ALT SEKTÖRLER</w:t>
      </w:r>
      <w:bookmarkEnd w:id="0"/>
    </w:p>
    <w:tbl>
      <w:tblPr>
        <w:tblW w:w="14765"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70" w:type="dxa"/>
          <w:right w:w="70" w:type="dxa"/>
        </w:tblCellMar>
        <w:tblLook w:val="04A0"/>
      </w:tblPr>
      <w:tblGrid>
        <w:gridCol w:w="807"/>
        <w:gridCol w:w="3260"/>
        <w:gridCol w:w="5150"/>
        <w:gridCol w:w="3544"/>
        <w:gridCol w:w="2004"/>
      </w:tblGrid>
      <w:tr w:rsidR="00367B13" w:rsidRPr="009A79B2" w:rsidTr="00B30B6D">
        <w:trPr>
          <w:trHeight w:val="488"/>
          <w:jc w:val="center"/>
        </w:trPr>
        <w:tc>
          <w:tcPr>
            <w:tcW w:w="807" w:type="dxa"/>
            <w:shd w:val="clear" w:color="000000" w:fill="FFFF99"/>
            <w:vAlign w:val="center"/>
            <w:hideMark/>
          </w:tcPr>
          <w:p w:rsidR="00367B13" w:rsidRPr="009A79B2" w:rsidRDefault="00367B13" w:rsidP="00B30B6D">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NACE Kodu</w:t>
            </w:r>
          </w:p>
        </w:tc>
        <w:tc>
          <w:tcPr>
            <w:tcW w:w="3260" w:type="dxa"/>
            <w:shd w:val="clear" w:color="000000" w:fill="FFFF99"/>
            <w:vAlign w:val="center"/>
            <w:hideMark/>
          </w:tcPr>
          <w:p w:rsidR="00367B13" w:rsidRPr="009A79B2" w:rsidRDefault="00367B13" w:rsidP="00B30B6D">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Sektör</w:t>
            </w:r>
          </w:p>
        </w:tc>
        <w:tc>
          <w:tcPr>
            <w:tcW w:w="5150" w:type="dxa"/>
            <w:shd w:val="clear" w:color="000000" w:fill="FFFF99"/>
            <w:vAlign w:val="center"/>
            <w:hideMark/>
          </w:tcPr>
          <w:p w:rsidR="00367B13" w:rsidRPr="009A79B2" w:rsidRDefault="00367B13" w:rsidP="00B30B6D">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Desteklenecek Konular</w:t>
            </w:r>
          </w:p>
        </w:tc>
        <w:tc>
          <w:tcPr>
            <w:tcW w:w="3544" w:type="dxa"/>
            <w:shd w:val="clear" w:color="000000" w:fill="FFFF99"/>
            <w:vAlign w:val="center"/>
            <w:hideMark/>
          </w:tcPr>
          <w:p w:rsidR="00367B13" w:rsidRPr="009A79B2" w:rsidRDefault="00367B13" w:rsidP="00B30B6D">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Desteklenmeyecek Konular</w:t>
            </w:r>
          </w:p>
        </w:tc>
        <w:tc>
          <w:tcPr>
            <w:tcW w:w="2004" w:type="dxa"/>
            <w:shd w:val="clear" w:color="000000" w:fill="FFFF99"/>
            <w:vAlign w:val="center"/>
            <w:hideMark/>
          </w:tcPr>
          <w:p w:rsidR="00367B13" w:rsidRPr="009A79B2" w:rsidRDefault="00367B13" w:rsidP="00B30B6D">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Açıklama</w:t>
            </w:r>
          </w:p>
        </w:tc>
      </w:tr>
      <w:tr w:rsidR="00367B13" w:rsidRPr="009A79B2" w:rsidTr="003E5A70">
        <w:trPr>
          <w:trHeight w:val="376"/>
          <w:jc w:val="center"/>
        </w:trPr>
        <w:tc>
          <w:tcPr>
            <w:tcW w:w="807" w:type="dxa"/>
            <w:shd w:val="clear" w:color="000000" w:fill="DBE5F1"/>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10</w:t>
            </w:r>
          </w:p>
        </w:tc>
        <w:tc>
          <w:tcPr>
            <w:tcW w:w="3260" w:type="dxa"/>
            <w:shd w:val="clear" w:color="000000" w:fill="DBE5F1"/>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Gıda Ürünleri İmalatı</w:t>
            </w:r>
          </w:p>
        </w:tc>
        <w:tc>
          <w:tcPr>
            <w:tcW w:w="5150" w:type="dxa"/>
            <w:shd w:val="clear" w:color="000000" w:fill="DBE5F1"/>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DBE5F1"/>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DBE5F1"/>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042"/>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Etin işlenmesi ve saklanması ile et ürünlerinin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Etin işlenmesi ve saklanması</w:t>
            </w:r>
            <w:r w:rsidRPr="009A79B2">
              <w:rPr>
                <w:rFonts w:eastAsia="Times New Roman" w:cs="Times New Roman"/>
                <w:color w:val="000000"/>
                <w:sz w:val="22"/>
                <w:lang w:eastAsia="tr-TR"/>
              </w:rPr>
              <w:br/>
              <w:t>Kümes hayvanları etlerinin işlenmesi ve saklanması</w:t>
            </w:r>
            <w:r w:rsidRPr="009A79B2">
              <w:rPr>
                <w:rFonts w:eastAsia="Times New Roman" w:cs="Times New Roman"/>
                <w:color w:val="000000"/>
                <w:sz w:val="22"/>
                <w:lang w:eastAsia="tr-TR"/>
              </w:rPr>
              <w:br/>
              <w:t>Et ve kümes hayvanları etlerinden üretilen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depolama/soğuk hava depolama faaliyetlerini içeren projeler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742"/>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Sebze ve meyvelerin işlenmesi ve saklanması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Sebze ve meyve suyu imalatı, taze sebze ve meyveden konsantre ürünler imalatı, meyve ve sebzeden gıda ürünleri imalatı, reçel, marmelat, ve jöle imalatı (pekmez imalatı dahil), kuruyemiş imalatı, sert kabuklu yemişlerin yiyecek ve ezmelerinin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 xml:space="preserve">Kurutulmuş baklagillerden un veya kaba un imalatı, meyvelerin ve yemişlerin şeker içinde muhafaza edilmesi, hazır sebze yemekleri imalatı, yapay </w:t>
            </w:r>
            <w:proofErr w:type="gramStart"/>
            <w:r w:rsidRPr="009A79B2">
              <w:rPr>
                <w:rFonts w:eastAsia="Times New Roman" w:cs="Times New Roman"/>
                <w:color w:val="000000"/>
                <w:sz w:val="22"/>
                <w:lang w:eastAsia="tr-TR"/>
              </w:rPr>
              <w:t>konsantreler</w:t>
            </w:r>
            <w:proofErr w:type="gramEnd"/>
            <w:r w:rsidRPr="009A79B2">
              <w:rPr>
                <w:rFonts w:eastAsia="Times New Roman" w:cs="Times New Roman"/>
                <w:color w:val="000000"/>
                <w:sz w:val="22"/>
                <w:lang w:eastAsia="tr-TR"/>
              </w:rPr>
              <w:t xml:space="preserve">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Bitkisel ve hayvansal sıvı ve katı yağların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Sıvı ve katı yağ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0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10.5</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Süt ürünleri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Süthane işletmeciliği ve peynir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sz w:val="22"/>
                <w:lang w:eastAsia="tr-TR"/>
              </w:rPr>
            </w:pPr>
            <w:r w:rsidRPr="009A79B2">
              <w:rPr>
                <w:rFonts w:eastAsia="Times New Roman" w:cs="Times New Roman"/>
                <w:sz w:val="22"/>
                <w:lang w:eastAsia="tr-TR"/>
              </w:rPr>
              <w:t>Ham süt üretilmesi ve mandıralarda üretilmeyen süt ve peynir yerine kullanılan ürünlerin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23"/>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10.6</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Öğütülmüş tahıl ürünleri, nişasta ve nişastalı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mısır yağı üretimi desteklenecektir.</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Mısır yağı üretimi dışındaki konular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29"/>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10.7</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Fırın ve unlu mamuller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bisküvi imalatı,</w:t>
            </w:r>
            <w:r w:rsidRPr="009A79B2">
              <w:rPr>
                <w:rFonts w:eastAsia="Times New Roman" w:cs="Times New Roman"/>
                <w:color w:val="000000"/>
                <w:sz w:val="22"/>
                <w:lang w:eastAsia="tr-TR"/>
              </w:rPr>
              <w:br/>
              <w:t>Makarna, şehriye, kuskus ve benzeri unlu mamullerin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Ekmek, taze pastane ürünleri ve taze kek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587"/>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10.8</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gıda maddelerinin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Kakao, çikolata ve şekerleme imalatı,</w:t>
            </w:r>
            <w:r w:rsidRPr="009A79B2">
              <w:rPr>
                <w:rFonts w:eastAsia="Times New Roman" w:cs="Times New Roman"/>
                <w:color w:val="000000"/>
                <w:sz w:val="22"/>
                <w:lang w:eastAsia="tr-TR"/>
              </w:rPr>
              <w:br/>
              <w:t>Kahve ve çayın işlenmesi</w:t>
            </w:r>
            <w:r w:rsidRPr="009A79B2">
              <w:rPr>
                <w:rFonts w:eastAsia="Times New Roman" w:cs="Times New Roman"/>
                <w:color w:val="000000"/>
                <w:sz w:val="22"/>
                <w:lang w:eastAsia="tr-TR"/>
              </w:rPr>
              <w:br/>
              <w:t>Baharat, sos, sirke ve diğer çeşni maddelerinin imalatı,</w:t>
            </w:r>
            <w:r w:rsidRPr="009A79B2">
              <w:rPr>
                <w:rFonts w:eastAsia="Times New Roman" w:cs="Times New Roman"/>
                <w:color w:val="000000"/>
                <w:sz w:val="22"/>
                <w:lang w:eastAsia="tr-TR"/>
              </w:rPr>
              <w:br/>
              <w:t xml:space="preserve">Hazır yemeklerin imalatı (sadece dondurulmuş veya paketlenmiş) </w:t>
            </w:r>
            <w:r w:rsidRPr="009A79B2">
              <w:rPr>
                <w:rFonts w:eastAsia="Times New Roman" w:cs="Times New Roman"/>
                <w:color w:val="000000"/>
                <w:sz w:val="22"/>
                <w:lang w:eastAsia="tr-TR"/>
              </w:rPr>
              <w:br/>
              <w:t>Paketlenmiş hazır çorba, et ve balık suları imalatı, karamel imalatı, maya imalatı desteklenecektir.</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Şeker imalatı (paketleme hariç) desteklenmeyecektir.</w:t>
            </w:r>
          </w:p>
        </w:tc>
        <w:tc>
          <w:tcPr>
            <w:tcW w:w="200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Yemek fabrikaları ve lokantalarda üretilen hazır yemekler ve diğer ürünler desteklenmeyecektir.</w:t>
            </w:r>
          </w:p>
        </w:tc>
      </w:tr>
      <w:tr w:rsidR="00367B13" w:rsidRPr="009A79B2" w:rsidTr="003E5A70">
        <w:trPr>
          <w:trHeight w:val="376"/>
          <w:jc w:val="center"/>
        </w:trPr>
        <w:tc>
          <w:tcPr>
            <w:tcW w:w="807" w:type="dxa"/>
            <w:shd w:val="clear" w:color="000000" w:fill="DBE5F1"/>
            <w:noWrap/>
            <w:vAlign w:val="center"/>
            <w:hideMark/>
          </w:tcPr>
          <w:p w:rsidR="00367B13" w:rsidRPr="009A79B2" w:rsidRDefault="00367B13" w:rsidP="003E5A70">
            <w:pPr>
              <w:spacing w:after="120" w:line="240" w:lineRule="auto"/>
              <w:jc w:val="center"/>
              <w:rPr>
                <w:rFonts w:eastAsia="Times New Roman" w:cs="Times New Roman"/>
                <w:b/>
                <w:bCs/>
                <w:sz w:val="22"/>
                <w:lang w:eastAsia="tr-TR"/>
              </w:rPr>
            </w:pPr>
            <w:r w:rsidRPr="009A79B2">
              <w:rPr>
                <w:rFonts w:eastAsia="Times New Roman" w:cs="Times New Roman"/>
                <w:b/>
                <w:bCs/>
                <w:sz w:val="22"/>
                <w:lang w:eastAsia="tr-TR"/>
              </w:rPr>
              <w:t>C 11</w:t>
            </w:r>
          </w:p>
        </w:tc>
        <w:tc>
          <w:tcPr>
            <w:tcW w:w="3260" w:type="dxa"/>
            <w:shd w:val="clear" w:color="000000" w:fill="DBE5F1"/>
            <w:vAlign w:val="center"/>
            <w:hideMark/>
          </w:tcPr>
          <w:p w:rsidR="00367B13" w:rsidRPr="009A79B2" w:rsidRDefault="00367B13" w:rsidP="003E5A70">
            <w:pPr>
              <w:spacing w:after="120" w:line="240" w:lineRule="auto"/>
              <w:rPr>
                <w:rFonts w:eastAsia="Times New Roman" w:cs="Times New Roman"/>
                <w:b/>
                <w:bCs/>
                <w:sz w:val="22"/>
                <w:lang w:eastAsia="tr-TR"/>
              </w:rPr>
            </w:pPr>
            <w:r w:rsidRPr="009A79B2">
              <w:rPr>
                <w:rFonts w:eastAsia="Times New Roman" w:cs="Times New Roman"/>
                <w:b/>
                <w:bCs/>
                <w:sz w:val="22"/>
                <w:lang w:eastAsia="tr-TR"/>
              </w:rPr>
              <w:t>İçeceklerin İmalatı</w:t>
            </w:r>
          </w:p>
        </w:tc>
        <w:tc>
          <w:tcPr>
            <w:tcW w:w="5150" w:type="dxa"/>
            <w:shd w:val="clear" w:color="000000" w:fill="DBE5F1"/>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DBE5F1"/>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DBE5F1"/>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19"/>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sz w:val="22"/>
                <w:lang w:eastAsia="tr-TR"/>
              </w:rPr>
            </w:pPr>
            <w:r w:rsidRPr="009A79B2">
              <w:rPr>
                <w:rFonts w:eastAsia="Times New Roman" w:cs="Times New Roman"/>
                <w:sz w:val="22"/>
                <w:lang w:eastAsia="tr-TR"/>
              </w:rPr>
              <w:t>11.0</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sz w:val="22"/>
                <w:lang w:eastAsia="tr-TR"/>
              </w:rPr>
            </w:pPr>
            <w:r w:rsidRPr="009A79B2">
              <w:rPr>
                <w:rFonts w:eastAsia="Times New Roman" w:cs="Times New Roman"/>
                <w:sz w:val="22"/>
                <w:lang w:eastAsia="tr-TR"/>
              </w:rPr>
              <w:t>İçeceklerin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Alkolsüz içeceklerin imalatı; maden sularının ve diğer şişelenmiş suların üretimi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alkolsüz içeceklerin imalatı; maden sularının ve diğer şişelenmiş suların üretimi desteklenecektir.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2DDDC"/>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13</w:t>
            </w:r>
          </w:p>
        </w:tc>
        <w:tc>
          <w:tcPr>
            <w:tcW w:w="3260" w:type="dxa"/>
            <w:shd w:val="clear" w:color="000000" w:fill="F2DDD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Tekstil Ürünlerinin İmalatı</w:t>
            </w:r>
          </w:p>
        </w:tc>
        <w:tc>
          <w:tcPr>
            <w:tcW w:w="5150"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2DDD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85"/>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13.1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Tekstil elyafının hazırlanması ve bükülmesi</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Tekstil elyafının hazırlanması ve bükülmesi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Pamuk çırçırlama faaliyetleri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8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13.2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Dokuma</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Dokuma</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001"/>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13.3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Tekstil ürünlerinin bitirilmesi</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Tekstil elyafının, ipliklerinin, kumaşlarının ve giyim eşyaları da dahil tekstil maddelerinin ağartılması ve boyanması, tekstil ürünlerinin ve giyim eşyaları da dahil tekstil maddelerinin kaplanması, kurutulması, buharlanması, daraltılması, yamalanması, sanforlanması, merserize edilmesi, kotların ağartılması, tekstiller üzerine pliseve benzer işler yapılması, satın alınan giysilerin su geçirmez hale getirilmesi, kaplanması veya emprenye edilmesi.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5130"/>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13.9</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tekstil ürünlerinin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Örgü (triko) veya tığ işi (kroşe) kumaşların imalatı</w:t>
            </w:r>
            <w:r w:rsidRPr="009A79B2">
              <w:rPr>
                <w:rFonts w:eastAsia="Times New Roman" w:cs="Times New Roman"/>
                <w:color w:val="000000"/>
                <w:sz w:val="22"/>
                <w:lang w:eastAsia="tr-TR"/>
              </w:rPr>
              <w:br/>
              <w:t>Tamamlanmış tekstil ürünlerinin imalatı (örülmüş veya tığ işi kumaşlar da dahil herhangi tekstil maddesinden yapılmış eşyaların imalatı:</w:t>
            </w:r>
            <w:r w:rsidRPr="009A79B2">
              <w:rPr>
                <w:rFonts w:eastAsia="Times New Roman" w:cs="Times New Roman"/>
                <w:color w:val="000000"/>
                <w:sz w:val="22"/>
                <w:lang w:eastAsia="tr-TR"/>
              </w:rPr>
              <w:br/>
              <w:t>• seyahat örtüleri de dahil battaniyeler,</w:t>
            </w:r>
            <w:r w:rsidRPr="009A79B2">
              <w:rPr>
                <w:rFonts w:eastAsia="Times New Roman" w:cs="Times New Roman"/>
                <w:color w:val="000000"/>
                <w:sz w:val="22"/>
                <w:lang w:eastAsia="tr-TR"/>
              </w:rPr>
              <w:br/>
              <w:t>• yatak, masa, tuvalet veya mutfak havlusu,</w:t>
            </w:r>
            <w:r w:rsidRPr="009A79B2">
              <w:rPr>
                <w:rFonts w:eastAsia="Times New Roman" w:cs="Times New Roman"/>
                <w:color w:val="000000"/>
                <w:sz w:val="22"/>
                <w:lang w:eastAsia="tr-TR"/>
              </w:rPr>
              <w:br/>
              <w:t>• yorgan, çarşaf, minder, puf, yastık, uyku tulumu vb.</w:t>
            </w:r>
            <w:r w:rsidRPr="009A79B2">
              <w:rPr>
                <w:rFonts w:eastAsia="Times New Roman" w:cs="Times New Roman"/>
                <w:color w:val="000000"/>
                <w:sz w:val="22"/>
                <w:lang w:eastAsia="tr-TR"/>
              </w:rPr>
              <w:br/>
              <w:t>- konfeksiyon mefruşat (döşeme) maddelerinin imalatı:</w:t>
            </w:r>
            <w:r w:rsidRPr="009A79B2">
              <w:rPr>
                <w:rFonts w:eastAsia="Times New Roman" w:cs="Times New Roman"/>
                <w:color w:val="000000"/>
                <w:sz w:val="22"/>
                <w:lang w:eastAsia="tr-TR"/>
              </w:rPr>
              <w:br/>
              <w:t>• perdeler, saçaklar, çekme perdeler, yatak örtüleri, mobilya veya makine örtüleri vb.,</w:t>
            </w:r>
            <w:r w:rsidRPr="009A79B2">
              <w:rPr>
                <w:rFonts w:eastAsia="Times New Roman" w:cs="Times New Roman"/>
                <w:color w:val="000000"/>
                <w:sz w:val="22"/>
                <w:lang w:eastAsia="tr-TR"/>
              </w:rPr>
              <w:br/>
              <w:t>• bez astarlı muşambalar, tenteler, çadırlar, kamp malzemeleri, yelkenler, güneşlikler, araba kılıfları, makineler veya mobilyaları örtmede kullanılan örtüler vb.,</w:t>
            </w:r>
            <w:r w:rsidRPr="009A79B2">
              <w:rPr>
                <w:rFonts w:eastAsia="Times New Roman" w:cs="Times New Roman"/>
                <w:color w:val="000000"/>
                <w:sz w:val="22"/>
                <w:lang w:eastAsia="tr-TR"/>
              </w:rPr>
              <w:br/>
              <w:t>• bayraklar, sancaklar, flamalar vb.,</w:t>
            </w:r>
            <w:r w:rsidRPr="009A79B2">
              <w:rPr>
                <w:rFonts w:eastAsia="Times New Roman" w:cs="Times New Roman"/>
                <w:color w:val="000000"/>
                <w:sz w:val="22"/>
                <w:lang w:eastAsia="tr-TR"/>
              </w:rPr>
              <w:br/>
              <w:t>• toz bezleri, bulaşık bezleri ve benzer maddeler, cankurtaran yelekleri, paraşütler vb.</w:t>
            </w:r>
            <w:r w:rsidRPr="009A79B2">
              <w:rPr>
                <w:rFonts w:eastAsia="Times New Roman" w:cs="Times New Roman"/>
                <w:color w:val="000000"/>
                <w:sz w:val="22"/>
                <w:lang w:eastAsia="tr-TR"/>
              </w:rPr>
              <w:br/>
              <w:t>Ayrıca bu sınıf aşağıdakileri de kapsamaktadır;</w:t>
            </w:r>
            <w:r w:rsidRPr="009A79B2">
              <w:rPr>
                <w:rFonts w:eastAsia="Times New Roman" w:cs="Times New Roman"/>
                <w:color w:val="000000"/>
                <w:sz w:val="22"/>
                <w:lang w:eastAsia="tr-TR"/>
              </w:rPr>
              <w:br/>
              <w:t>- elektrikli battaniyelerin tekstil kısımlarının imalatı,</w:t>
            </w:r>
            <w:r w:rsidRPr="009A79B2">
              <w:rPr>
                <w:rFonts w:eastAsia="Times New Roman" w:cs="Times New Roman"/>
                <w:color w:val="000000"/>
                <w:sz w:val="22"/>
                <w:lang w:eastAsia="tr-TR"/>
              </w:rPr>
              <w:br/>
              <w:t>- elle dokunan resim dokumalı duvar örtüsü imalatı,)  Halı ve kilim imalatı,</w:t>
            </w:r>
            <w:r w:rsidRPr="009A79B2">
              <w:rPr>
                <w:rFonts w:eastAsia="Times New Roman" w:cs="Times New Roman"/>
                <w:color w:val="000000"/>
                <w:sz w:val="22"/>
                <w:lang w:eastAsia="tr-TR"/>
              </w:rPr>
              <w:br/>
              <w:t>Halat, urgan, kınnap ve ağ imalatı</w:t>
            </w:r>
            <w:r w:rsidRPr="009A79B2">
              <w:rPr>
                <w:rFonts w:eastAsia="Times New Roman" w:cs="Times New Roman"/>
                <w:color w:val="000000"/>
                <w:sz w:val="22"/>
                <w:lang w:eastAsia="tr-TR"/>
              </w:rPr>
              <w:br/>
              <w:t>Dokusuz kumaşların ve dokusuz kumaştan yapılan ürünlerin imalatı, giyim eşyası hariç</w:t>
            </w:r>
            <w:r w:rsidRPr="009A79B2">
              <w:rPr>
                <w:rFonts w:eastAsia="Times New Roman" w:cs="Times New Roman"/>
                <w:color w:val="000000"/>
                <w:sz w:val="22"/>
                <w:lang w:eastAsia="tr-TR"/>
              </w:rPr>
              <w:br/>
              <w:t>Diğer teknik ve endüstriyel tekstillerin imalatı</w:t>
            </w:r>
            <w:r w:rsidRPr="009A79B2">
              <w:rPr>
                <w:rFonts w:eastAsia="Times New Roman" w:cs="Times New Roman"/>
                <w:color w:val="000000"/>
                <w:sz w:val="22"/>
                <w:lang w:eastAsia="tr-TR"/>
              </w:rPr>
              <w:br/>
              <w:t>Başka yerde sınıflandırılmamış diğer tekstillerin imalatı</w:t>
            </w:r>
          </w:p>
        </w:tc>
        <w:tc>
          <w:tcPr>
            <w:tcW w:w="354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63"/>
          <w:jc w:val="center"/>
        </w:trPr>
        <w:tc>
          <w:tcPr>
            <w:tcW w:w="807" w:type="dxa"/>
            <w:shd w:val="clear" w:color="000000" w:fill="F2DDDC"/>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14</w:t>
            </w:r>
          </w:p>
        </w:tc>
        <w:tc>
          <w:tcPr>
            <w:tcW w:w="3260" w:type="dxa"/>
            <w:shd w:val="clear" w:color="000000" w:fill="F2DDD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Giyim Eşyalarının İmalatı</w:t>
            </w:r>
          </w:p>
        </w:tc>
        <w:tc>
          <w:tcPr>
            <w:tcW w:w="5150"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2DDD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12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14.1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Kürk hariç, giyim eşyası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Deri giyim eşyası imalatı</w:t>
            </w:r>
            <w:r w:rsidRPr="009A79B2">
              <w:rPr>
                <w:rFonts w:eastAsia="Times New Roman" w:cs="Times New Roman"/>
                <w:color w:val="000000"/>
                <w:sz w:val="22"/>
                <w:lang w:eastAsia="tr-TR"/>
              </w:rPr>
              <w:br/>
              <w:t>İş giysisi imalatı</w:t>
            </w:r>
            <w:r w:rsidRPr="009A79B2">
              <w:rPr>
                <w:rFonts w:eastAsia="Times New Roman" w:cs="Times New Roman"/>
                <w:color w:val="000000"/>
                <w:sz w:val="22"/>
                <w:lang w:eastAsia="tr-TR"/>
              </w:rPr>
              <w:br/>
              <w:t>Diğer dış giyim eşyaları imalatı</w:t>
            </w:r>
            <w:r w:rsidRPr="009A79B2">
              <w:rPr>
                <w:rFonts w:eastAsia="Times New Roman" w:cs="Times New Roman"/>
                <w:color w:val="000000"/>
                <w:sz w:val="22"/>
                <w:lang w:eastAsia="tr-TR"/>
              </w:rPr>
              <w:br/>
              <w:t>İç giyim eşyası imalatı</w:t>
            </w:r>
            <w:r w:rsidRPr="009A79B2">
              <w:rPr>
                <w:rFonts w:eastAsia="Times New Roman" w:cs="Times New Roman"/>
                <w:color w:val="000000"/>
                <w:sz w:val="22"/>
                <w:lang w:eastAsia="tr-TR"/>
              </w:rPr>
              <w:br/>
              <w:t>Diğer giyim eşyalarının ve giysi aksesuarlarının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563"/>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14.3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Örme (trikotaj) ve tığ işi (kroşe)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Örme (trikotaj) ve tığ işi (kroşe) çorap imalatı</w:t>
            </w:r>
            <w:r w:rsidRPr="009A79B2">
              <w:rPr>
                <w:rFonts w:eastAsia="Times New Roman" w:cs="Times New Roman"/>
                <w:color w:val="000000"/>
                <w:sz w:val="22"/>
                <w:lang w:eastAsia="tr-TR"/>
              </w:rPr>
              <w:br/>
              <w:t>Örme (trikotaj) ve tığ işi (kroşe) diğer giyim eşyası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2DDDC"/>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15</w:t>
            </w:r>
          </w:p>
        </w:tc>
        <w:tc>
          <w:tcPr>
            <w:tcW w:w="3260" w:type="dxa"/>
            <w:shd w:val="clear" w:color="000000" w:fill="F2DDD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Deri ve İlgili Ürünlerin İmalatı</w:t>
            </w:r>
          </w:p>
        </w:tc>
        <w:tc>
          <w:tcPr>
            <w:tcW w:w="5150"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2DDD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563"/>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15.1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Derinin tabaklanması ve işlenmesi; bavul, el çantası, saraçlık ve koşum takımı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bavul, el çantası ve benzerleri ile saraçlık ve koşum takımı imalatı desteklenecektir.</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Derinin tabaklanması ve işlenmesi, kürkün işlenmesi ve boyanması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91"/>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15.2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Ayakkabı, bot, terlik vb.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Ayakkabı, bot, terlik vb.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D7E4BC"/>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16</w:t>
            </w:r>
          </w:p>
        </w:tc>
        <w:tc>
          <w:tcPr>
            <w:tcW w:w="11954" w:type="dxa"/>
            <w:gridSpan w:val="3"/>
            <w:shd w:val="clear" w:color="000000" w:fill="D7E4B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 xml:space="preserve">Ağaç ve Ağaç Ürünleri  İmalatı; Saz, Saman </w:t>
            </w:r>
            <w:r>
              <w:rPr>
                <w:rFonts w:eastAsia="Times New Roman" w:cs="Times New Roman"/>
                <w:b/>
                <w:bCs/>
                <w:color w:val="000000"/>
                <w:sz w:val="22"/>
                <w:lang w:eastAsia="tr-TR"/>
              </w:rPr>
              <w:t>v</w:t>
            </w:r>
            <w:r w:rsidRPr="009A79B2">
              <w:rPr>
                <w:rFonts w:eastAsia="Times New Roman" w:cs="Times New Roman"/>
                <w:b/>
                <w:bCs/>
                <w:color w:val="000000"/>
                <w:sz w:val="22"/>
                <w:lang w:eastAsia="tr-TR"/>
              </w:rPr>
              <w:t>e Benzeri Malzemelerden Örülerek Yapılan Eşyaların İmalatı</w:t>
            </w:r>
          </w:p>
        </w:tc>
        <w:tc>
          <w:tcPr>
            <w:tcW w:w="2004" w:type="dxa"/>
            <w:shd w:val="clear" w:color="000000" w:fill="D7E4B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531"/>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16.2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Ağaç, mantar, kamış ve örgü malzeme ürünü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Ahşap kaplama paneli ve ağaç esaslı panel imalatı</w:t>
            </w:r>
            <w:r w:rsidRPr="009A79B2">
              <w:rPr>
                <w:rFonts w:eastAsia="Times New Roman" w:cs="Times New Roman"/>
                <w:color w:val="000000"/>
                <w:sz w:val="22"/>
                <w:lang w:eastAsia="tr-TR"/>
              </w:rPr>
              <w:br/>
              <w:t>Birleştirilmiş parke yer döşemelerinin imalatı</w:t>
            </w:r>
            <w:r w:rsidRPr="009A79B2">
              <w:rPr>
                <w:rFonts w:eastAsia="Times New Roman" w:cs="Times New Roman"/>
                <w:color w:val="000000"/>
                <w:sz w:val="22"/>
                <w:lang w:eastAsia="tr-TR"/>
              </w:rPr>
              <w:br/>
              <w:t>Diğer bina doğramacılığı ve marangozluk ürünlerinin imalatı</w:t>
            </w:r>
            <w:r w:rsidRPr="009A79B2">
              <w:rPr>
                <w:rFonts w:eastAsia="Times New Roman" w:cs="Times New Roman"/>
                <w:color w:val="000000"/>
                <w:sz w:val="22"/>
                <w:lang w:eastAsia="tr-TR"/>
              </w:rPr>
              <w:br/>
              <w:t>Ahşap konteynır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CD5B4"/>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17</w:t>
            </w:r>
          </w:p>
        </w:tc>
        <w:tc>
          <w:tcPr>
            <w:tcW w:w="11954" w:type="dxa"/>
            <w:gridSpan w:val="3"/>
            <w:shd w:val="clear" w:color="000000" w:fill="FCD5B4"/>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Kağıt ve Kağıt Ürünlerinin İmalatı</w:t>
            </w:r>
          </w:p>
        </w:tc>
        <w:tc>
          <w:tcPr>
            <w:tcW w:w="2004" w:type="dxa"/>
            <w:shd w:val="clear" w:color="000000" w:fill="FCD5B4"/>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854"/>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17.2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Kağıt ve mukavva ürünleri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Oluklu kağıt ve mukavva imalatı ile kağıt ve mukavvadan yapılan muhafazaların imalatı, Kağıttan yapılan ev eşyası, sıhhi malzemeler ve tuvalet malzemeleri imalatı, Kağıt kırtasiye ürünleri imalatı, duvar kağıdı imalatı, Kağıt ve mukavvadan diğer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554"/>
          <w:jc w:val="center"/>
        </w:trPr>
        <w:tc>
          <w:tcPr>
            <w:tcW w:w="807" w:type="dxa"/>
            <w:shd w:val="clear" w:color="000000" w:fill="B8CCE4"/>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20</w:t>
            </w:r>
          </w:p>
        </w:tc>
        <w:tc>
          <w:tcPr>
            <w:tcW w:w="11954" w:type="dxa"/>
            <w:gridSpan w:val="3"/>
            <w:shd w:val="clear" w:color="000000" w:fill="B8CCE4"/>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Kimyasalların ve Kimyasal Ürünlerin İmalatı</w:t>
            </w:r>
          </w:p>
        </w:tc>
        <w:tc>
          <w:tcPr>
            <w:tcW w:w="2004" w:type="dxa"/>
            <w:shd w:val="clear" w:color="000000" w:fill="B8CCE4"/>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598"/>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20.1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Temel kimyasal maddelerin, kimyasal gübre ve azot bileşikleri, birincil formda plastik ve sentetik kauçuk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Sanayi gazları imalatı</w:t>
            </w:r>
            <w:r w:rsidRPr="009A79B2">
              <w:rPr>
                <w:rFonts w:eastAsia="Times New Roman" w:cs="Times New Roman"/>
                <w:color w:val="000000"/>
                <w:sz w:val="22"/>
                <w:lang w:eastAsia="tr-TR"/>
              </w:rPr>
              <w:br/>
              <w:t>Boya maddeleri ve pigment imalatı</w:t>
            </w:r>
            <w:r w:rsidRPr="009A79B2">
              <w:rPr>
                <w:rFonts w:eastAsia="Times New Roman" w:cs="Times New Roman"/>
                <w:color w:val="000000"/>
                <w:sz w:val="22"/>
                <w:lang w:eastAsia="tr-TR"/>
              </w:rPr>
              <w:br/>
              <w:t>Diğer inorganik temel kimyasal maddelerin imalatı</w:t>
            </w:r>
            <w:r w:rsidRPr="009A79B2">
              <w:rPr>
                <w:rFonts w:eastAsia="Times New Roman" w:cs="Times New Roman"/>
                <w:color w:val="000000"/>
                <w:sz w:val="22"/>
                <w:lang w:eastAsia="tr-TR"/>
              </w:rPr>
              <w:br/>
              <w:t>Diğer organik temel kimyasalların imalatı</w:t>
            </w:r>
            <w:r w:rsidRPr="009A79B2">
              <w:rPr>
                <w:rFonts w:eastAsia="Times New Roman" w:cs="Times New Roman"/>
                <w:color w:val="000000"/>
                <w:sz w:val="22"/>
                <w:lang w:eastAsia="tr-TR"/>
              </w:rPr>
              <w:br/>
              <w:t>Kimyasal gübre ve azot bileşiklerinin imalatı</w:t>
            </w:r>
            <w:r w:rsidRPr="009A79B2">
              <w:rPr>
                <w:rFonts w:eastAsia="Times New Roman" w:cs="Times New Roman"/>
                <w:color w:val="000000"/>
                <w:sz w:val="22"/>
                <w:lang w:eastAsia="tr-TR"/>
              </w:rPr>
              <w:br/>
              <w:t>Birincil formda plastik hammaddelerin imalatı</w:t>
            </w:r>
            <w:r w:rsidRPr="009A79B2">
              <w:rPr>
                <w:rFonts w:eastAsia="Times New Roman" w:cs="Times New Roman"/>
                <w:color w:val="000000"/>
                <w:sz w:val="22"/>
                <w:lang w:eastAsia="tr-TR"/>
              </w:rPr>
              <w:br/>
            </w:r>
            <w:r w:rsidRPr="009A79B2">
              <w:rPr>
                <w:rFonts w:eastAsia="Times New Roman" w:cs="Times New Roman"/>
                <w:color w:val="000000"/>
                <w:sz w:val="22"/>
                <w:lang w:eastAsia="tr-TR"/>
              </w:rPr>
              <w:lastRenderedPageBreak/>
              <w:t>Birincil formda sentetik kauçuk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41"/>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20.2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Haşere ilaçları ve diğer zirai-kimyasal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Haşere ilaçları ve diğer zirai-kimyasal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909"/>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20.3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Boya, vernik ve benzeri kaplayıcı maddeler ile matbaa mürekkebi ve macun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Boyalar, vernikler, mineler (emaye) veya lakların imalatı, hazır pigmentlerin, şeffaf veya renkli boyaların imalatı, cam haline getirilebilir mineler, şeffaf sırlar ve benzeri karışımların imalatı, macun imalatı, kalafat macunları ve benzeri ateşe dayanıklı olmayan dolgu veya yüzey hazırlama müstahzarları imalatı, organik kompozit solventler (çözücüler) ve tinerlerin (incelticilerin) imalatı, hazır boya ya da cila temizleyicileri ve çıkarıcıları imalatı, matbaa mürekkebi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373"/>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20.4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Sabun ve deterjan, temizlik ve parlatıcı maddeleri; parfüm; kozmetik ve tuvalet malzemeleri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Sabun ve deterjan ile temizlik ve parlatıcı maddeler imalatı, Parfümlerin, kozmetiklerin ve kişisel bakım ürünlerinin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950"/>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20.5</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kimyasal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Tutkal imalatı, uçucu yağların imalatı ve diğer kimyasal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Patlayıcı madde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950"/>
          <w:jc w:val="center"/>
        </w:trPr>
        <w:tc>
          <w:tcPr>
            <w:tcW w:w="807" w:type="dxa"/>
            <w:shd w:val="clear" w:color="auto" w:fill="auto"/>
            <w:vAlign w:val="center"/>
          </w:tcPr>
          <w:p w:rsidR="00367B13" w:rsidRPr="00014285" w:rsidRDefault="00367B13" w:rsidP="003E5A70">
            <w:pPr>
              <w:spacing w:after="120" w:line="240" w:lineRule="auto"/>
              <w:jc w:val="center"/>
              <w:rPr>
                <w:rFonts w:eastAsia="Times New Roman" w:cs="Times New Roman"/>
                <w:b/>
                <w:bCs/>
                <w:color w:val="000000"/>
                <w:sz w:val="22"/>
                <w:lang w:eastAsia="tr-TR"/>
              </w:rPr>
            </w:pPr>
            <w:r>
              <w:rPr>
                <w:rFonts w:eastAsia="Times New Roman" w:cs="Times New Roman"/>
                <w:b/>
                <w:bCs/>
                <w:color w:val="000000"/>
                <w:sz w:val="22"/>
                <w:lang w:eastAsia="tr-TR"/>
              </w:rPr>
              <w:t xml:space="preserve">C </w:t>
            </w:r>
            <w:r w:rsidRPr="00245237">
              <w:rPr>
                <w:rFonts w:eastAsia="Times New Roman" w:cs="Times New Roman"/>
                <w:b/>
                <w:bCs/>
                <w:color w:val="000000"/>
                <w:sz w:val="22"/>
                <w:lang w:eastAsia="tr-TR"/>
              </w:rPr>
              <w:t>21</w:t>
            </w:r>
          </w:p>
        </w:tc>
        <w:tc>
          <w:tcPr>
            <w:tcW w:w="3260" w:type="dxa"/>
            <w:shd w:val="clear" w:color="auto" w:fill="auto"/>
            <w:vAlign w:val="center"/>
          </w:tcPr>
          <w:p w:rsidR="00367B13" w:rsidRPr="00014285" w:rsidRDefault="00367B13" w:rsidP="003E5A70">
            <w:pPr>
              <w:spacing w:after="120" w:line="240" w:lineRule="auto"/>
              <w:rPr>
                <w:rFonts w:eastAsia="Times New Roman" w:cs="Times New Roman"/>
                <w:b/>
                <w:bCs/>
                <w:color w:val="000000"/>
                <w:sz w:val="22"/>
                <w:lang w:eastAsia="tr-TR"/>
              </w:rPr>
            </w:pPr>
            <w:r w:rsidRPr="00245237">
              <w:rPr>
                <w:rFonts w:eastAsia="Times New Roman" w:cs="Times New Roman"/>
                <w:b/>
                <w:bCs/>
                <w:color w:val="000000"/>
                <w:sz w:val="22"/>
                <w:lang w:eastAsia="tr-TR"/>
              </w:rPr>
              <w:t>Temel eczacılık ürünlerinin ve eczacılığa ilişkin malzemelerin imalatı</w:t>
            </w:r>
          </w:p>
        </w:tc>
        <w:tc>
          <w:tcPr>
            <w:tcW w:w="10698" w:type="dxa"/>
            <w:gridSpan w:val="3"/>
            <w:shd w:val="clear" w:color="auto" w:fill="auto"/>
            <w:vAlign w:val="center"/>
          </w:tcPr>
          <w:p w:rsidR="00367B13" w:rsidRPr="00014285" w:rsidRDefault="00367B13" w:rsidP="003E5A70">
            <w:pPr>
              <w:spacing w:after="120" w:line="240" w:lineRule="auto"/>
              <w:rPr>
                <w:rFonts w:eastAsia="Times New Roman" w:cs="Times New Roman"/>
                <w:b/>
                <w:bCs/>
                <w:color w:val="000000"/>
                <w:sz w:val="22"/>
                <w:lang w:eastAsia="tr-TR"/>
              </w:rPr>
            </w:pPr>
          </w:p>
        </w:tc>
      </w:tr>
      <w:tr w:rsidR="00367B13" w:rsidRPr="009A79B2" w:rsidTr="003E5A70">
        <w:trPr>
          <w:trHeight w:val="950"/>
          <w:jc w:val="center"/>
        </w:trPr>
        <w:tc>
          <w:tcPr>
            <w:tcW w:w="807" w:type="dxa"/>
            <w:shd w:val="clear" w:color="auto" w:fill="auto"/>
            <w:vAlign w:val="center"/>
          </w:tcPr>
          <w:p w:rsidR="00367B13" w:rsidRPr="009A79B2" w:rsidRDefault="00367B13" w:rsidP="003E5A70">
            <w:pPr>
              <w:spacing w:after="120" w:line="240" w:lineRule="auto"/>
              <w:jc w:val="center"/>
              <w:rPr>
                <w:rFonts w:eastAsia="Times New Roman" w:cs="Times New Roman"/>
                <w:color w:val="000000"/>
                <w:sz w:val="22"/>
                <w:lang w:eastAsia="tr-TR"/>
              </w:rPr>
            </w:pPr>
            <w:r>
              <w:lastRenderedPageBreak/>
              <w:t>21.2</w:t>
            </w:r>
          </w:p>
        </w:tc>
        <w:tc>
          <w:tcPr>
            <w:tcW w:w="3260" w:type="dxa"/>
            <w:shd w:val="clear" w:color="auto" w:fill="auto"/>
            <w:vAlign w:val="center"/>
          </w:tcPr>
          <w:p w:rsidR="00367B13" w:rsidRPr="009A79B2" w:rsidRDefault="00367B13" w:rsidP="003E5A70">
            <w:pPr>
              <w:spacing w:after="120" w:line="240" w:lineRule="auto"/>
              <w:rPr>
                <w:rFonts w:eastAsia="Times New Roman" w:cs="Times New Roman"/>
                <w:color w:val="000000"/>
                <w:sz w:val="22"/>
                <w:lang w:eastAsia="tr-TR"/>
              </w:rPr>
            </w:pPr>
            <w:r w:rsidRPr="00245237">
              <w:t>Eczacılığa ilişkin ilaçların imalatı</w:t>
            </w:r>
          </w:p>
        </w:tc>
        <w:tc>
          <w:tcPr>
            <w:tcW w:w="5150" w:type="dxa"/>
            <w:shd w:val="clear" w:color="auto" w:fill="auto"/>
            <w:vAlign w:val="center"/>
          </w:tcPr>
          <w:p w:rsidR="00367B13" w:rsidRPr="009A79B2" w:rsidRDefault="00367B13" w:rsidP="003E5A70">
            <w:pPr>
              <w:spacing w:after="120" w:line="240" w:lineRule="auto"/>
              <w:rPr>
                <w:rFonts w:eastAsia="Times New Roman" w:cs="Times New Roman"/>
                <w:color w:val="000000"/>
                <w:sz w:val="22"/>
                <w:lang w:eastAsia="tr-TR"/>
              </w:rPr>
            </w:pPr>
            <w:r w:rsidRPr="00245237">
              <w:t>Yapışkanlı bandajlar, katkütler ve benzeri tıbbi malzemelerin üretimi (steril cerrahi katgütler, eczacılık maddeleri ile birlikte kullanılan tamponlar, hidrofil pamuk, gazlı bez, sargı bezi vb.)</w:t>
            </w:r>
          </w:p>
        </w:tc>
        <w:tc>
          <w:tcPr>
            <w:tcW w:w="3544" w:type="dxa"/>
            <w:shd w:val="clear" w:color="auto" w:fill="auto"/>
            <w:vAlign w:val="center"/>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E5E0EC"/>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22</w:t>
            </w:r>
          </w:p>
        </w:tc>
        <w:tc>
          <w:tcPr>
            <w:tcW w:w="3260" w:type="dxa"/>
            <w:shd w:val="clear" w:color="000000" w:fill="E5E0E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Kauçuk ve Plastik Ürünlerin İmalatı</w:t>
            </w:r>
          </w:p>
        </w:tc>
        <w:tc>
          <w:tcPr>
            <w:tcW w:w="5150" w:type="dxa"/>
            <w:shd w:val="clear" w:color="000000" w:fill="E5E0E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E5E0E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E5E0E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11"/>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22.1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Kauçuk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İç ve dış lastik imalatı; lastiğe sırt geçirilmesi ve yeniden işlenmesi ve diğer kauçuk ürünleri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175"/>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22.2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Plastik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Plastik tabaka, levha, tüp ve profil imalatı</w:t>
            </w:r>
            <w:r w:rsidRPr="009A79B2">
              <w:rPr>
                <w:rFonts w:eastAsia="Times New Roman" w:cs="Times New Roman"/>
                <w:color w:val="000000"/>
                <w:sz w:val="22"/>
                <w:lang w:eastAsia="tr-TR"/>
              </w:rPr>
              <w:br/>
              <w:t>Plastik torba, çanta, poşet, çuval, kutu, damacana, şişe, makara vb. paketleme malzemelerinin imalatı</w:t>
            </w:r>
            <w:r w:rsidRPr="009A79B2">
              <w:rPr>
                <w:rFonts w:eastAsia="Times New Roman" w:cs="Times New Roman"/>
                <w:color w:val="000000"/>
                <w:sz w:val="22"/>
                <w:lang w:eastAsia="tr-TR"/>
              </w:rPr>
              <w:br/>
              <w:t>Plastik inşaat malzemesi imalatı</w:t>
            </w:r>
            <w:r w:rsidRPr="009A79B2">
              <w:rPr>
                <w:rFonts w:eastAsia="Times New Roman" w:cs="Times New Roman"/>
                <w:color w:val="000000"/>
                <w:sz w:val="22"/>
                <w:lang w:eastAsia="tr-TR"/>
              </w:rPr>
              <w:br/>
              <w:t>Diğer plastik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CD5B4"/>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23</w:t>
            </w:r>
          </w:p>
        </w:tc>
        <w:tc>
          <w:tcPr>
            <w:tcW w:w="3260" w:type="dxa"/>
            <w:shd w:val="clear" w:color="000000" w:fill="FCD5B4"/>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Metalik Olmayan Mineral Ürünleri İmalatı</w:t>
            </w:r>
          </w:p>
        </w:tc>
        <w:tc>
          <w:tcPr>
            <w:tcW w:w="5150" w:type="dxa"/>
            <w:shd w:val="clear" w:color="000000" w:fill="FCD5B4"/>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CD5B4"/>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CD5B4"/>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194"/>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23.1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Cam ve cam ürünleri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Düz cam imalatı</w:t>
            </w:r>
            <w:r w:rsidRPr="009A79B2">
              <w:rPr>
                <w:rFonts w:eastAsia="Times New Roman" w:cs="Times New Roman"/>
                <w:color w:val="000000"/>
                <w:sz w:val="22"/>
                <w:lang w:eastAsia="tr-TR"/>
              </w:rPr>
              <w:br/>
              <w:t>Düz camın şekillendirilmesi ve işlenmesi</w:t>
            </w:r>
            <w:r w:rsidRPr="009A79B2">
              <w:rPr>
                <w:rFonts w:eastAsia="Times New Roman" w:cs="Times New Roman"/>
                <w:color w:val="000000"/>
                <w:sz w:val="22"/>
                <w:lang w:eastAsia="tr-TR"/>
              </w:rPr>
              <w:br/>
              <w:t>Çukur cam imalatı</w:t>
            </w:r>
            <w:r w:rsidRPr="009A79B2">
              <w:rPr>
                <w:rFonts w:eastAsia="Times New Roman" w:cs="Times New Roman"/>
                <w:color w:val="000000"/>
                <w:sz w:val="22"/>
                <w:lang w:eastAsia="tr-TR"/>
              </w:rPr>
              <w:br/>
              <w:t>Cam elyafı imalatı</w:t>
            </w:r>
            <w:r w:rsidRPr="009A79B2">
              <w:rPr>
                <w:rFonts w:eastAsia="Times New Roman" w:cs="Times New Roman"/>
                <w:color w:val="000000"/>
                <w:sz w:val="22"/>
                <w:lang w:eastAsia="tr-TR"/>
              </w:rPr>
              <w:br/>
              <w:t>Diğer camların imalatı ve işlenmesi (teknik amaçlı cam eşyalar dahil)</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32"/>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23.3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Kilden inşaat malzemeleri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Sadece seramik karo ve fayans imalatı desteklenecektir.</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Seramik karo ve fayans imalatı dışındaki faaliyetler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391"/>
          <w:jc w:val="center"/>
        </w:trPr>
        <w:tc>
          <w:tcPr>
            <w:tcW w:w="807" w:type="dxa"/>
            <w:shd w:val="clear" w:color="auto" w:fill="auto"/>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23.4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porselen ve seramik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Seramik ev ve süs eşyaları imalatı</w:t>
            </w:r>
            <w:r w:rsidRPr="009A79B2">
              <w:rPr>
                <w:rFonts w:eastAsia="Times New Roman" w:cs="Times New Roman"/>
                <w:color w:val="000000"/>
                <w:sz w:val="22"/>
                <w:lang w:eastAsia="tr-TR"/>
              </w:rPr>
              <w:br/>
              <w:t>Seramik sıhhi ürünlerin imalatı</w:t>
            </w:r>
            <w:r w:rsidRPr="009A79B2">
              <w:rPr>
                <w:rFonts w:eastAsia="Times New Roman" w:cs="Times New Roman"/>
                <w:color w:val="000000"/>
                <w:sz w:val="22"/>
                <w:lang w:eastAsia="tr-TR"/>
              </w:rPr>
              <w:br/>
              <w:t>Seramik yalıtkanların (izolatörlerin) ve yalıtkan bağlantı parçalarının imalatı</w:t>
            </w:r>
            <w:r w:rsidRPr="009A79B2">
              <w:rPr>
                <w:rFonts w:eastAsia="Times New Roman" w:cs="Times New Roman"/>
                <w:color w:val="000000"/>
                <w:sz w:val="22"/>
                <w:lang w:eastAsia="tr-TR"/>
              </w:rPr>
              <w:br/>
              <w:t>Diğer teknik seramik ürünlerin imalatı</w:t>
            </w:r>
            <w:r w:rsidRPr="009A79B2">
              <w:rPr>
                <w:rFonts w:eastAsia="Times New Roman" w:cs="Times New Roman"/>
                <w:color w:val="000000"/>
                <w:sz w:val="22"/>
                <w:lang w:eastAsia="tr-TR"/>
              </w:rPr>
              <w:br/>
              <w:t xml:space="preserve">Başka yerde sınıflandırılmamış diğer seramik ürünlerin </w:t>
            </w:r>
            <w:r w:rsidRPr="009A79B2">
              <w:rPr>
                <w:rFonts w:eastAsia="Times New Roman" w:cs="Times New Roman"/>
                <w:color w:val="000000"/>
                <w:sz w:val="22"/>
                <w:lang w:eastAsia="tr-TR"/>
              </w:rPr>
              <w:lastRenderedPageBreak/>
              <w:t>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827"/>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23.6</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Beton, çimento ve alçıdan yapılmış eşyaların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İnşaat amaçlı alçı ürünlerin imalatı, lif ve çimento karışımlı ürünlerin imalatı</w:t>
            </w:r>
            <w:r w:rsidRPr="009A79B2">
              <w:rPr>
                <w:rFonts w:eastAsia="Times New Roman" w:cs="Times New Roman"/>
                <w:color w:val="000000"/>
                <w:sz w:val="22"/>
                <w:lang w:eastAsia="tr-TR"/>
              </w:rPr>
              <w:br/>
              <w:t>Beton, alçı ve çimentodan yapılmış diğer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Hazır beton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3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23.7</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Taş ve mermerin kesilmesi, şekil verilmesi ve bitirilmesi</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Taş ve mermerin kesilmesi, şekil verilmesi ve bitirilmesi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Taş ve mermer ocağında yapılan faaliyetler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D7E4BC"/>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24</w:t>
            </w:r>
          </w:p>
        </w:tc>
        <w:tc>
          <w:tcPr>
            <w:tcW w:w="3260" w:type="dxa"/>
            <w:shd w:val="clear" w:color="000000" w:fill="D7E4B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Ana Metal Sanayi</w:t>
            </w:r>
          </w:p>
        </w:tc>
        <w:tc>
          <w:tcPr>
            <w:tcW w:w="5150" w:type="dxa"/>
            <w:shd w:val="clear" w:color="000000" w:fill="D7E4B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D7E4B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D7E4B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24.1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Ana demir ve çelik ürünleri ile ferro alaşımların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Ana demir ve çelik ürünleri ile ferro alaşımların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24.2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Çelikten tüpler, borular, içi boş profiller ve benzeri bağlantı parçalarının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Çelikten tüpler, borular, içi boş profiller ve benzeri bağlantı parçalarının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837"/>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24.3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Çeliğin ilk işlenmesinde elde edilen diğer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Barların soğuk çekilmesi</w:t>
            </w:r>
            <w:r w:rsidRPr="009A79B2">
              <w:rPr>
                <w:rFonts w:eastAsia="Times New Roman" w:cs="Times New Roman"/>
                <w:color w:val="000000"/>
                <w:sz w:val="22"/>
                <w:lang w:eastAsia="tr-TR"/>
              </w:rPr>
              <w:br/>
              <w:t>Dar şeritlerin soğuk haddelenmesi</w:t>
            </w:r>
            <w:r w:rsidRPr="009A79B2">
              <w:rPr>
                <w:rFonts w:eastAsia="Times New Roman" w:cs="Times New Roman"/>
                <w:color w:val="000000"/>
                <w:sz w:val="22"/>
                <w:lang w:eastAsia="tr-TR"/>
              </w:rPr>
              <w:br/>
              <w:t>Soğuk şekillendirme veya katlama</w:t>
            </w:r>
            <w:r w:rsidRPr="009A79B2">
              <w:rPr>
                <w:rFonts w:eastAsia="Times New Roman" w:cs="Times New Roman"/>
                <w:color w:val="000000"/>
                <w:sz w:val="22"/>
                <w:lang w:eastAsia="tr-TR"/>
              </w:rPr>
              <w:br/>
              <w:t>Tellerin soğuk çekilmesi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986"/>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24.4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Değerli ana metaller ve diğer demir dışı metallerin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Değerli metal üretimi</w:t>
            </w:r>
            <w:r w:rsidRPr="009A79B2">
              <w:rPr>
                <w:rFonts w:eastAsia="Times New Roman" w:cs="Times New Roman"/>
                <w:color w:val="000000"/>
                <w:sz w:val="22"/>
                <w:lang w:eastAsia="tr-TR"/>
              </w:rPr>
              <w:br/>
              <w:t>Alüminyum üretimi</w:t>
            </w:r>
            <w:r w:rsidRPr="009A79B2">
              <w:rPr>
                <w:rFonts w:eastAsia="Times New Roman" w:cs="Times New Roman"/>
                <w:color w:val="000000"/>
                <w:sz w:val="22"/>
                <w:lang w:eastAsia="tr-TR"/>
              </w:rPr>
              <w:br/>
              <w:t>Kurşun, çinko ve kalay üretimi</w:t>
            </w:r>
            <w:r w:rsidRPr="009A79B2">
              <w:rPr>
                <w:rFonts w:eastAsia="Times New Roman" w:cs="Times New Roman"/>
                <w:color w:val="000000"/>
                <w:sz w:val="22"/>
                <w:lang w:eastAsia="tr-TR"/>
              </w:rPr>
              <w:br/>
              <w:t>Bakır üretimi</w:t>
            </w:r>
            <w:r w:rsidRPr="009A79B2">
              <w:rPr>
                <w:rFonts w:eastAsia="Times New Roman" w:cs="Times New Roman"/>
                <w:color w:val="000000"/>
                <w:sz w:val="22"/>
                <w:lang w:eastAsia="tr-TR"/>
              </w:rPr>
              <w:br/>
              <w:t>Demir dışı diğer metallerin üretimi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79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24.5</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döküm sanayi</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Demir döküm</w:t>
            </w:r>
            <w:r>
              <w:rPr>
                <w:rFonts w:eastAsia="Times New Roman" w:cs="Times New Roman"/>
                <w:color w:val="000000"/>
                <w:sz w:val="22"/>
                <w:lang w:eastAsia="tr-TR"/>
              </w:rPr>
              <w:t>, ç</w:t>
            </w:r>
            <w:r w:rsidRPr="009A79B2">
              <w:rPr>
                <w:rFonts w:eastAsia="Times New Roman" w:cs="Times New Roman"/>
                <w:color w:val="000000"/>
                <w:sz w:val="22"/>
                <w:lang w:eastAsia="tr-TR"/>
              </w:rPr>
              <w:t>elik dökümü</w:t>
            </w:r>
            <w:r>
              <w:rPr>
                <w:rFonts w:eastAsia="Times New Roman" w:cs="Times New Roman"/>
                <w:color w:val="000000"/>
                <w:sz w:val="22"/>
                <w:lang w:eastAsia="tr-TR"/>
              </w:rPr>
              <w:t>,</w:t>
            </w:r>
            <w:r w:rsidRPr="009A79B2">
              <w:rPr>
                <w:rFonts w:eastAsia="Times New Roman" w:cs="Times New Roman"/>
                <w:color w:val="000000"/>
                <w:sz w:val="22"/>
                <w:lang w:eastAsia="tr-TR"/>
              </w:rPr>
              <w:br/>
              <w:t>Hafif metallerin dökümü</w:t>
            </w:r>
            <w:r w:rsidRPr="009A79B2">
              <w:rPr>
                <w:rFonts w:eastAsia="Times New Roman" w:cs="Times New Roman"/>
                <w:color w:val="000000"/>
                <w:sz w:val="22"/>
                <w:lang w:eastAsia="tr-TR"/>
              </w:rPr>
              <w:br/>
              <w:t>Diğer demir dışı metallerin dökümü</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DBEEF3"/>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25</w:t>
            </w:r>
          </w:p>
        </w:tc>
        <w:tc>
          <w:tcPr>
            <w:tcW w:w="3260" w:type="dxa"/>
            <w:shd w:val="clear" w:color="000000" w:fill="DBEEF3"/>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 xml:space="preserve">Fabrikasyon Metal Ürünleri </w:t>
            </w:r>
            <w:r w:rsidRPr="009A79B2">
              <w:rPr>
                <w:rFonts w:eastAsia="Times New Roman" w:cs="Times New Roman"/>
                <w:b/>
                <w:bCs/>
                <w:color w:val="000000"/>
                <w:sz w:val="22"/>
                <w:lang w:eastAsia="tr-TR"/>
              </w:rPr>
              <w:lastRenderedPageBreak/>
              <w:t>İmalatı</w:t>
            </w:r>
          </w:p>
        </w:tc>
        <w:tc>
          <w:tcPr>
            <w:tcW w:w="5150" w:type="dxa"/>
            <w:shd w:val="clear" w:color="000000" w:fill="DBEEF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DBEEF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DBEEF3"/>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3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25.1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yapı malzemeleri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yapı ve yapı parçaları imalatı</w:t>
            </w:r>
            <w:r w:rsidRPr="009A79B2">
              <w:rPr>
                <w:rFonts w:eastAsia="Times New Roman" w:cs="Times New Roman"/>
                <w:color w:val="000000"/>
                <w:sz w:val="22"/>
                <w:lang w:eastAsia="tr-TR"/>
              </w:rPr>
              <w:br/>
              <w:t>Metalden kapı ve pencere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80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tank, rezervuar ve muhafaza kapları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Merkezi ısıtma radyatörleri ve sıcak su kazanları  imalatı,</w:t>
            </w:r>
            <w:r w:rsidRPr="009A79B2">
              <w:rPr>
                <w:rFonts w:eastAsia="Times New Roman" w:cs="Times New Roman"/>
                <w:color w:val="000000"/>
                <w:sz w:val="22"/>
                <w:lang w:eastAsia="tr-TR"/>
              </w:rPr>
              <w:br/>
              <w:t>Metalden diğer tank, rezervuar ve konteyn</w:t>
            </w:r>
            <w:r>
              <w:rPr>
                <w:rFonts w:eastAsia="Times New Roman" w:cs="Times New Roman"/>
                <w:color w:val="000000"/>
                <w:sz w:val="22"/>
                <w:lang w:eastAsia="tr-TR"/>
              </w:rPr>
              <w:t>ı</w:t>
            </w:r>
            <w:r w:rsidRPr="009A79B2">
              <w:rPr>
                <w:rFonts w:eastAsia="Times New Roman" w:cs="Times New Roman"/>
                <w:color w:val="000000"/>
                <w:sz w:val="22"/>
                <w:lang w:eastAsia="tr-TR"/>
              </w:rPr>
              <w:t>rler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60"/>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Buhar jeneratörü imalatı, merkezi ısıtma sıcak su kazanları (boylerleri) hariç</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Buhar jeneratörü imalatı, merkezi ısıtma sıcak su kazanları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3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25.5</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Metallerin dövülmesi, preslenmesi, baskılanması ve yuvarlanması; toz metalürjisi</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Metallerin dövülmesi, preslenmesi, baskılanması ve yuvarlanması; toz metalürjisi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70"/>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25.6</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Metallerin işlenmesi ve kaplanması; makinede işleme</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Metallerin işlenmesi ve kaplanması</w:t>
            </w:r>
            <w:r w:rsidRPr="009A79B2">
              <w:rPr>
                <w:rFonts w:eastAsia="Times New Roman" w:cs="Times New Roman"/>
                <w:color w:val="000000"/>
                <w:sz w:val="22"/>
                <w:lang w:eastAsia="tr-TR"/>
              </w:rPr>
              <w:br/>
              <w:t>Metallerin makinede işlenmesi ve şekil verilmesi</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06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25.7</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Çatal-bıçak takımı ve diğer kesici aletler ile el aletleri ve genel hırdavat malzemeleri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Çatal-bıçak takımları ve diğer kesici aletlerin imalatı                                                             Kilit ve menteşe imalatı</w:t>
            </w:r>
            <w:r w:rsidRPr="009A79B2">
              <w:rPr>
                <w:rFonts w:eastAsia="Times New Roman" w:cs="Times New Roman"/>
                <w:color w:val="000000"/>
                <w:sz w:val="22"/>
                <w:lang w:eastAsia="tr-TR"/>
              </w:rPr>
              <w:br/>
              <w:t>El aletleri, takım tezgahı uçları, testere ağızları vb.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194"/>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25.9</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fabrikasyon metal ürünlerin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Çelik varil ve benzer muhafazaların imalatı</w:t>
            </w:r>
            <w:r w:rsidRPr="009A79B2">
              <w:rPr>
                <w:rFonts w:eastAsia="Times New Roman" w:cs="Times New Roman"/>
                <w:color w:val="000000"/>
                <w:sz w:val="22"/>
                <w:lang w:eastAsia="tr-TR"/>
              </w:rPr>
              <w:br/>
              <w:t>Metalden hafif paketleme malzemeleri imalatı</w:t>
            </w:r>
            <w:r w:rsidRPr="009A79B2">
              <w:rPr>
                <w:rFonts w:eastAsia="Times New Roman" w:cs="Times New Roman"/>
                <w:color w:val="000000"/>
                <w:sz w:val="22"/>
                <w:lang w:eastAsia="tr-TR"/>
              </w:rPr>
              <w:br/>
              <w:t>Tel ürünleri, zincir ve yayların imalatı</w:t>
            </w:r>
            <w:r w:rsidRPr="009A79B2">
              <w:rPr>
                <w:rFonts w:eastAsia="Times New Roman" w:cs="Times New Roman"/>
                <w:color w:val="000000"/>
                <w:sz w:val="22"/>
                <w:lang w:eastAsia="tr-TR"/>
              </w:rPr>
              <w:br/>
              <w:t>Bağlantı malzemelerinin ve vida makinesi ürünlerinin imalatı</w:t>
            </w:r>
            <w:r w:rsidRPr="009A79B2">
              <w:rPr>
                <w:rFonts w:eastAsia="Times New Roman" w:cs="Times New Roman"/>
                <w:color w:val="000000"/>
                <w:sz w:val="22"/>
                <w:lang w:eastAsia="tr-TR"/>
              </w:rPr>
              <w:br/>
              <w:t>Diğer fabrikasyon metal ürünlerin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2DDDC"/>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27</w:t>
            </w:r>
          </w:p>
        </w:tc>
        <w:tc>
          <w:tcPr>
            <w:tcW w:w="3260" w:type="dxa"/>
            <w:shd w:val="clear" w:color="000000" w:fill="F2DDD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Elektrikli Teçhizat İmalatı</w:t>
            </w:r>
          </w:p>
        </w:tc>
        <w:tc>
          <w:tcPr>
            <w:tcW w:w="5150"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2DDD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2DDD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5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27.1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Elektrik motoru, jeneratör, transformatör ile elektrik dağıtım ve kontrol cihazlarının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Elektrik motorlarının, jeneratörlerin ve transformatörlerin imalatı</w:t>
            </w:r>
            <w:r w:rsidRPr="009A79B2">
              <w:rPr>
                <w:rFonts w:eastAsia="Times New Roman" w:cs="Times New Roman"/>
                <w:color w:val="000000"/>
                <w:sz w:val="22"/>
                <w:lang w:eastAsia="tr-TR"/>
              </w:rPr>
              <w:br/>
              <w:t>Elektrik dağıtım ve kontrol cihazları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63"/>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27.2</w:t>
            </w:r>
          </w:p>
        </w:tc>
        <w:tc>
          <w:tcPr>
            <w:tcW w:w="3260"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Akümülatör ve pil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Akümülatör ve pil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79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27.3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Kablolamada kullanılan teller ve kablolar ile gereçlerin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Fiber optik kabloların imalatı</w:t>
            </w:r>
            <w:r w:rsidRPr="009A79B2">
              <w:rPr>
                <w:rFonts w:eastAsia="Times New Roman" w:cs="Times New Roman"/>
                <w:color w:val="000000"/>
                <w:sz w:val="22"/>
                <w:lang w:eastAsia="tr-TR"/>
              </w:rPr>
              <w:br/>
              <w:t>Diğer elektronik ve elektrik telleri ve kablolarının imalatı</w:t>
            </w:r>
            <w:r w:rsidRPr="009A79B2">
              <w:rPr>
                <w:rFonts w:eastAsia="Times New Roman" w:cs="Times New Roman"/>
                <w:color w:val="000000"/>
                <w:sz w:val="22"/>
                <w:lang w:eastAsia="tr-TR"/>
              </w:rPr>
              <w:br/>
              <w:t>Kablolamada kullanılan gereçlerin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44"/>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27.4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Elektrikli aydınlatma ekipmanlarının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Elektrikli aydınlatma ekipmanlarının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48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27.5</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Ev aletleri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Elektrikli ev aletlerinin imalatı</w:t>
            </w:r>
            <w:r w:rsidRPr="009A79B2">
              <w:rPr>
                <w:rFonts w:eastAsia="Times New Roman" w:cs="Times New Roman"/>
                <w:color w:val="000000"/>
                <w:sz w:val="22"/>
                <w:lang w:eastAsia="tr-TR"/>
              </w:rPr>
              <w:br/>
              <w:t>Elektriksiz ev aletlerinin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72"/>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27.9</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elektrikli ekipmanların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elektrikli ekipmanların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E5E0EC"/>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28</w:t>
            </w:r>
          </w:p>
        </w:tc>
        <w:tc>
          <w:tcPr>
            <w:tcW w:w="3260" w:type="dxa"/>
            <w:shd w:val="clear" w:color="000000" w:fill="E5E0EC"/>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 xml:space="preserve">Başka Yerde Sınıflandırılmamış Makine </w:t>
            </w:r>
            <w:r>
              <w:rPr>
                <w:rFonts w:eastAsia="Times New Roman" w:cs="Times New Roman"/>
                <w:b/>
                <w:bCs/>
                <w:color w:val="000000"/>
                <w:sz w:val="22"/>
                <w:lang w:eastAsia="tr-TR"/>
              </w:rPr>
              <w:t>v</w:t>
            </w:r>
            <w:r w:rsidRPr="009A79B2">
              <w:rPr>
                <w:rFonts w:eastAsia="Times New Roman" w:cs="Times New Roman"/>
                <w:b/>
                <w:bCs/>
                <w:color w:val="000000"/>
                <w:sz w:val="22"/>
                <w:lang w:eastAsia="tr-TR"/>
              </w:rPr>
              <w:t>e Ekipman İmalatı</w:t>
            </w:r>
          </w:p>
        </w:tc>
        <w:tc>
          <w:tcPr>
            <w:tcW w:w="5150" w:type="dxa"/>
            <w:shd w:val="clear" w:color="000000" w:fill="E5E0E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E5E0EC"/>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E5E0EC"/>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409"/>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28.1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Genel amaçlı makinelerin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 ve türbin imalatı (hava taşıtı, motorlu taşıt ve motosiklet motorları hariç)</w:t>
            </w:r>
            <w:r w:rsidRPr="009A79B2">
              <w:rPr>
                <w:rFonts w:eastAsia="Times New Roman" w:cs="Times New Roman"/>
                <w:color w:val="000000"/>
                <w:sz w:val="22"/>
                <w:lang w:eastAsia="tr-TR"/>
              </w:rPr>
              <w:br/>
              <w:t>Akışkan gücü ile çalışan ekipmanların imalatı</w:t>
            </w:r>
            <w:r w:rsidRPr="009A79B2">
              <w:rPr>
                <w:rFonts w:eastAsia="Times New Roman" w:cs="Times New Roman"/>
                <w:color w:val="000000"/>
                <w:sz w:val="22"/>
                <w:lang w:eastAsia="tr-TR"/>
              </w:rPr>
              <w:br/>
              <w:t>Diğer pompaların ve kompresörlerin imalatı</w:t>
            </w:r>
            <w:r w:rsidRPr="009A79B2">
              <w:rPr>
                <w:rFonts w:eastAsia="Times New Roman" w:cs="Times New Roman"/>
                <w:color w:val="000000"/>
                <w:sz w:val="22"/>
                <w:lang w:eastAsia="tr-TR"/>
              </w:rPr>
              <w:br/>
              <w:t>Diğer musluk ve valf/vana imalatı</w:t>
            </w:r>
            <w:r w:rsidRPr="009A79B2">
              <w:rPr>
                <w:rFonts w:eastAsia="Times New Roman" w:cs="Times New Roman"/>
                <w:color w:val="000000"/>
                <w:sz w:val="22"/>
                <w:lang w:eastAsia="tr-TR"/>
              </w:rPr>
              <w:br/>
              <w:t>Rulman, dişli/dişli takımı, şanzıman ve tahrik elemanlarının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823"/>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28.2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Genel amaçlı diğer makinelerin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Fırın, ocak (sanayi ocakları) ve brülör (ocak ateşleyicileri) imalatı</w:t>
            </w:r>
            <w:r w:rsidRPr="009A79B2">
              <w:rPr>
                <w:rFonts w:eastAsia="Times New Roman" w:cs="Times New Roman"/>
                <w:color w:val="000000"/>
                <w:sz w:val="22"/>
                <w:lang w:eastAsia="tr-TR"/>
              </w:rPr>
              <w:br/>
              <w:t>Kaldırma ve taşıma ekipmanları imalatı</w:t>
            </w:r>
            <w:r w:rsidRPr="009A79B2">
              <w:rPr>
                <w:rFonts w:eastAsia="Times New Roman" w:cs="Times New Roman"/>
                <w:color w:val="000000"/>
                <w:sz w:val="22"/>
                <w:lang w:eastAsia="tr-TR"/>
              </w:rPr>
              <w:br/>
              <w:t xml:space="preserve">Büro makineleri ve ekipmanları imalatı </w:t>
            </w:r>
            <w:r w:rsidRPr="009A79B2">
              <w:rPr>
                <w:rFonts w:eastAsia="Times New Roman" w:cs="Times New Roman"/>
                <w:color w:val="000000"/>
                <w:sz w:val="22"/>
                <w:lang w:eastAsia="tr-TR"/>
              </w:rPr>
              <w:br/>
              <w:t>Motorlu veya pnömatik (hava basınçlı) el aletlerinin imalatı</w:t>
            </w:r>
            <w:r w:rsidRPr="009A79B2">
              <w:rPr>
                <w:rFonts w:eastAsia="Times New Roman" w:cs="Times New Roman"/>
                <w:color w:val="000000"/>
                <w:sz w:val="22"/>
                <w:lang w:eastAsia="tr-TR"/>
              </w:rPr>
              <w:br/>
              <w:t>Soğutma ve havalandırma donanımlarının imalatı, evde kullanılanlar hariç</w:t>
            </w:r>
            <w:r w:rsidRPr="009A79B2">
              <w:rPr>
                <w:rFonts w:eastAsia="Times New Roman" w:cs="Times New Roman"/>
                <w:color w:val="000000"/>
                <w:sz w:val="22"/>
                <w:lang w:eastAsia="tr-TR"/>
              </w:rPr>
              <w:br/>
              <w:t>Diğer genel amaçlı makinelerin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971"/>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28.3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Tarım ve ormancılık makinelerinin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Tarım ve ormancılıkta kullanılan traktörlerin imalatı, yaya kontrollü traktör imalatı, biçici makinelerin imalatı, tarımsal amaçlı kendinden yüklemeli veya kendinden boşaltmalı römorklar veya yarı römork imalatı, toprağın hazırlanması, ekilmesi veya gübrelenmesi için tarımsal makinelerin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sz w:val="22"/>
                <w:lang w:eastAsia="tr-TR"/>
              </w:rPr>
            </w:pPr>
            <w:r w:rsidRPr="009A79B2">
              <w:rPr>
                <w:rFonts w:eastAsia="Times New Roman" w:cs="Times New Roman"/>
                <w:sz w:val="22"/>
                <w:lang w:eastAsia="tr-TR"/>
              </w:rPr>
              <w:t>Motorsuz tarımsal el aletleri imalatı desteklenmeyecektir.</w:t>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2661"/>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28.4</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işleme makineleri ve takım tezgahları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 işleme makinelerinin imalatı</w:t>
            </w:r>
            <w:r w:rsidRPr="009A79B2">
              <w:rPr>
                <w:rFonts w:eastAsia="Times New Roman" w:cs="Times New Roman"/>
                <w:color w:val="000000"/>
                <w:sz w:val="22"/>
                <w:lang w:eastAsia="tr-TR"/>
              </w:rPr>
              <w:br w:type="page"/>
              <w:t>Diğer takım tezgahlarının imalatı</w:t>
            </w:r>
            <w:r w:rsidRPr="009A79B2">
              <w:rPr>
                <w:rFonts w:eastAsia="Times New Roman" w:cs="Times New Roman"/>
                <w:color w:val="000000"/>
                <w:sz w:val="22"/>
                <w:lang w:eastAsia="tr-TR"/>
              </w:rPr>
              <w:br w:type="page"/>
              <w:t>(Metal işleyen takım tezgahlarının imalatı, tornalama, delme, öğütme, planyalama vb. için takım tezgahı imalatı, ahşap, kemik, taş, sert kauçuk (ebonit), sert plastik, soğuk cam vb. işlemek için takım tezgahlarının imalatı, damga ya da pres makineleri imalatı, metal işlemede kullanılan  makinelerin vb. imalatı, elektriksel kaplama tezgahlarının imalatı ve diğer makinelerin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br w:type="page"/>
            </w: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51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28.9</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Diğer özel amaçlı makinelerin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Metalürji makineleri imalatı</w:t>
            </w:r>
            <w:r w:rsidRPr="009A79B2">
              <w:rPr>
                <w:rFonts w:eastAsia="Times New Roman" w:cs="Times New Roman"/>
                <w:color w:val="000000"/>
                <w:sz w:val="22"/>
                <w:lang w:eastAsia="tr-TR"/>
              </w:rPr>
              <w:br/>
              <w:t>Maden, taş ocağı ve inşaat makineleri imalatı</w:t>
            </w:r>
            <w:r w:rsidRPr="009A79B2">
              <w:rPr>
                <w:rFonts w:eastAsia="Times New Roman" w:cs="Times New Roman"/>
                <w:color w:val="000000"/>
                <w:sz w:val="22"/>
                <w:lang w:eastAsia="tr-TR"/>
              </w:rPr>
              <w:br/>
              <w:t>Gıda, içecek ve tütün işleme makineleri imalatı</w:t>
            </w:r>
            <w:r w:rsidRPr="009A79B2">
              <w:rPr>
                <w:rFonts w:eastAsia="Times New Roman" w:cs="Times New Roman"/>
                <w:color w:val="000000"/>
                <w:sz w:val="22"/>
                <w:lang w:eastAsia="tr-TR"/>
              </w:rPr>
              <w:br/>
              <w:t>Tekstil, giyim eşyası ve deri üretiminde kullanılan makinelerin imalatı</w:t>
            </w:r>
            <w:r w:rsidRPr="009A79B2">
              <w:rPr>
                <w:rFonts w:eastAsia="Times New Roman" w:cs="Times New Roman"/>
                <w:color w:val="000000"/>
                <w:sz w:val="22"/>
                <w:lang w:eastAsia="tr-TR"/>
              </w:rPr>
              <w:br/>
              <w:t>Kağıt ve mukavva üretiminde kullanılan makinelerin imalatı</w:t>
            </w:r>
            <w:r w:rsidRPr="009A79B2">
              <w:rPr>
                <w:rFonts w:eastAsia="Times New Roman" w:cs="Times New Roman"/>
                <w:color w:val="000000"/>
                <w:sz w:val="22"/>
                <w:lang w:eastAsia="tr-TR"/>
              </w:rPr>
              <w:br/>
              <w:t>Plastik ve kauçuk makinelerinin imalatı</w:t>
            </w:r>
            <w:r w:rsidRPr="009A79B2">
              <w:rPr>
                <w:rFonts w:eastAsia="Times New Roman" w:cs="Times New Roman"/>
                <w:color w:val="000000"/>
                <w:sz w:val="22"/>
                <w:lang w:eastAsia="tr-TR"/>
              </w:rPr>
              <w:br/>
              <w:t>Başka yerde sınıflandırılmamış diğer özel amaçlı makinelerin imalatı</w:t>
            </w:r>
            <w:r w:rsidRPr="009A79B2">
              <w:rPr>
                <w:rFonts w:eastAsia="Times New Roman" w:cs="Times New Roman"/>
                <w:color w:val="000000"/>
                <w:sz w:val="22"/>
                <w:lang w:eastAsia="tr-TR"/>
              </w:rPr>
              <w:br/>
              <w:t>Motorlu kara taşıtı, treyler (römork) ve yarı treyler (yarı römork)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DE9D9"/>
            <w:noWrap/>
            <w:vAlign w:val="center"/>
            <w:hideMark/>
          </w:tcPr>
          <w:p w:rsidR="00367B13" w:rsidRPr="009A79B2" w:rsidRDefault="00367B13" w:rsidP="003E5A70">
            <w:pPr>
              <w:spacing w:after="120" w:line="240" w:lineRule="auto"/>
              <w:jc w:val="center"/>
              <w:rPr>
                <w:rFonts w:eastAsia="Times New Roman" w:cs="Times New Roman"/>
                <w:b/>
                <w:bCs/>
                <w:color w:val="000000"/>
                <w:sz w:val="22"/>
                <w:lang w:eastAsia="tr-TR"/>
              </w:rPr>
            </w:pPr>
            <w:r w:rsidRPr="009A79B2">
              <w:rPr>
                <w:rFonts w:eastAsia="Times New Roman" w:cs="Times New Roman"/>
                <w:b/>
                <w:bCs/>
                <w:color w:val="000000"/>
                <w:sz w:val="22"/>
                <w:lang w:eastAsia="tr-TR"/>
              </w:rPr>
              <w:t>C 29</w:t>
            </w:r>
          </w:p>
        </w:tc>
        <w:tc>
          <w:tcPr>
            <w:tcW w:w="3260" w:type="dxa"/>
            <w:shd w:val="clear" w:color="000000" w:fill="FDE9D9"/>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 xml:space="preserve">Motorlu Kara Taşıtı, Treyler (Römork) </w:t>
            </w:r>
            <w:r>
              <w:rPr>
                <w:rFonts w:eastAsia="Times New Roman" w:cs="Times New Roman"/>
                <w:b/>
                <w:bCs/>
                <w:color w:val="000000"/>
                <w:sz w:val="22"/>
                <w:lang w:eastAsia="tr-TR"/>
              </w:rPr>
              <w:t>v</w:t>
            </w:r>
            <w:r w:rsidRPr="009A79B2">
              <w:rPr>
                <w:rFonts w:eastAsia="Times New Roman" w:cs="Times New Roman"/>
                <w:b/>
                <w:bCs/>
                <w:color w:val="000000"/>
                <w:sz w:val="22"/>
                <w:lang w:eastAsia="tr-TR"/>
              </w:rPr>
              <w:t xml:space="preserve">e Yarı Treyler (Yarı </w:t>
            </w:r>
            <w:r w:rsidRPr="009A79B2">
              <w:rPr>
                <w:rFonts w:eastAsia="Times New Roman" w:cs="Times New Roman"/>
                <w:b/>
                <w:bCs/>
                <w:color w:val="000000"/>
                <w:sz w:val="22"/>
                <w:lang w:eastAsia="tr-TR"/>
              </w:rPr>
              <w:lastRenderedPageBreak/>
              <w:t>Römork) İmalatı</w:t>
            </w:r>
          </w:p>
        </w:tc>
        <w:tc>
          <w:tcPr>
            <w:tcW w:w="5150" w:type="dxa"/>
            <w:shd w:val="clear" w:color="000000" w:fill="FDE9D9"/>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000000" w:fill="FDE9D9"/>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000000" w:fill="FDE9D9"/>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lastRenderedPageBreak/>
              <w:t>29.1</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Motorlu kara taşıtlarının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Motorlu kara taşıtı, treyler (römork) ve yarı treyler (yarı römork)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1287"/>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29.2</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Motorlu kara taşıtları karoseri (kaporta) imalatı; treyler (römork) ve yarı treyler (yarı römork)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sz w:val="22"/>
                <w:lang w:eastAsia="tr-TR"/>
              </w:rPr>
            </w:pPr>
            <w:r w:rsidRPr="009A79B2">
              <w:rPr>
                <w:rFonts w:eastAsia="Times New Roman" w:cs="Times New Roman"/>
                <w:sz w:val="22"/>
                <w:lang w:eastAsia="tr-TR"/>
              </w:rPr>
              <w:t>Karoser (kaporta) imalatı (motorlu kara taşıtları için kabin imalatı da dahil), her çeşit motorlu araç, treyler (römork) ve yarı treyler (yarı römork) donatımı, treyler (römork) ve yarı treyler (yarı römork) imalatı:tankerler, ayrılabilir treylerler (römork) vb.</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619"/>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29.3</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Motorlu kara taşıtları için parça ve aksesuar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Motorlu kara taşıtları için elektrik ve elektronik donanımların imalatı, motorlu kara taşıtları için diğer parça ve aksesuarların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000000" w:fill="FDE9D9"/>
            <w:noWrap/>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C 31</w:t>
            </w:r>
          </w:p>
        </w:tc>
        <w:tc>
          <w:tcPr>
            <w:tcW w:w="3260" w:type="dxa"/>
            <w:shd w:val="clear" w:color="000000" w:fill="FDE9D9"/>
            <w:vAlign w:val="center"/>
            <w:hideMark/>
          </w:tcPr>
          <w:p w:rsidR="00367B13" w:rsidRPr="009A79B2" w:rsidRDefault="00367B13" w:rsidP="003E5A70">
            <w:pPr>
              <w:spacing w:after="120" w:line="240" w:lineRule="auto"/>
              <w:rPr>
                <w:rFonts w:eastAsia="Times New Roman" w:cs="Times New Roman"/>
                <w:b/>
                <w:bCs/>
                <w:color w:val="000000"/>
                <w:sz w:val="22"/>
                <w:lang w:eastAsia="tr-TR"/>
              </w:rPr>
            </w:pPr>
            <w:r w:rsidRPr="009A79B2">
              <w:rPr>
                <w:rFonts w:eastAsia="Times New Roman" w:cs="Times New Roman"/>
                <w:b/>
                <w:bCs/>
                <w:color w:val="000000"/>
                <w:sz w:val="22"/>
                <w:lang w:eastAsia="tr-TR"/>
              </w:rPr>
              <w:t>Mobilya İmalatı</w:t>
            </w:r>
          </w:p>
        </w:tc>
        <w:tc>
          <w:tcPr>
            <w:tcW w:w="5150" w:type="dxa"/>
            <w:shd w:val="clear" w:color="auto" w:fill="FDE9D9" w:themeFill="accent6" w:themeFillTint="3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auto" w:fill="FDE9D9" w:themeFill="accent6" w:themeFillTint="3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FDE9D9" w:themeFill="accent6" w:themeFillTint="33"/>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818"/>
          <w:jc w:val="center"/>
        </w:trPr>
        <w:tc>
          <w:tcPr>
            <w:tcW w:w="807" w:type="dxa"/>
            <w:shd w:val="clear" w:color="auto" w:fill="auto"/>
            <w:noWrap/>
            <w:vAlign w:val="center"/>
            <w:hideMark/>
          </w:tcPr>
          <w:p w:rsidR="00367B13" w:rsidRPr="009A79B2" w:rsidRDefault="00367B13" w:rsidP="003E5A70">
            <w:pPr>
              <w:spacing w:after="120" w:line="240" w:lineRule="auto"/>
              <w:jc w:val="center"/>
              <w:rPr>
                <w:rFonts w:eastAsia="Times New Roman" w:cs="Times New Roman"/>
                <w:color w:val="000000"/>
                <w:sz w:val="22"/>
                <w:lang w:eastAsia="tr-TR"/>
              </w:rPr>
            </w:pPr>
            <w:r w:rsidRPr="009A79B2">
              <w:rPr>
                <w:rFonts w:eastAsia="Times New Roman" w:cs="Times New Roman"/>
                <w:color w:val="000000"/>
                <w:sz w:val="22"/>
                <w:lang w:eastAsia="tr-TR"/>
              </w:rPr>
              <w:t>31.0</w:t>
            </w:r>
          </w:p>
        </w:tc>
        <w:tc>
          <w:tcPr>
            <w:tcW w:w="326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Mobilya imalatı</w:t>
            </w:r>
          </w:p>
        </w:tc>
        <w:tc>
          <w:tcPr>
            <w:tcW w:w="5150"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r w:rsidRPr="009A79B2">
              <w:rPr>
                <w:rFonts w:eastAsia="Times New Roman" w:cs="Times New Roman"/>
                <w:color w:val="000000"/>
                <w:sz w:val="22"/>
                <w:lang w:eastAsia="tr-TR"/>
              </w:rPr>
              <w:t>Büro ve mağaza mobilyaları imalatı</w:t>
            </w:r>
            <w:r w:rsidRPr="009A79B2">
              <w:rPr>
                <w:rFonts w:eastAsia="Times New Roman" w:cs="Times New Roman"/>
                <w:color w:val="000000"/>
                <w:sz w:val="22"/>
                <w:lang w:eastAsia="tr-TR"/>
              </w:rPr>
              <w:br/>
              <w:t>Mutfak mobilyalarının imalatı</w:t>
            </w:r>
            <w:r w:rsidRPr="009A79B2">
              <w:rPr>
                <w:rFonts w:eastAsia="Times New Roman" w:cs="Times New Roman"/>
                <w:color w:val="000000"/>
                <w:sz w:val="22"/>
                <w:lang w:eastAsia="tr-TR"/>
              </w:rPr>
              <w:br/>
              <w:t>Yatak imalatı</w:t>
            </w:r>
            <w:r w:rsidRPr="009A79B2">
              <w:rPr>
                <w:rFonts w:eastAsia="Times New Roman" w:cs="Times New Roman"/>
                <w:color w:val="000000"/>
                <w:sz w:val="22"/>
                <w:lang w:eastAsia="tr-TR"/>
              </w:rPr>
              <w:br/>
              <w:t>Diğer mobilyaların imalatı</w:t>
            </w:r>
          </w:p>
        </w:tc>
        <w:tc>
          <w:tcPr>
            <w:tcW w:w="3544" w:type="dxa"/>
            <w:shd w:val="clear" w:color="auto" w:fill="auto"/>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auto"/>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9A79B2" w:rsidTr="003E5A70">
        <w:trPr>
          <w:trHeight w:val="376"/>
          <w:jc w:val="center"/>
        </w:trPr>
        <w:tc>
          <w:tcPr>
            <w:tcW w:w="807" w:type="dxa"/>
            <w:shd w:val="clear" w:color="auto" w:fill="FDE9D9" w:themeFill="accent6" w:themeFillTint="33"/>
            <w:noWrap/>
            <w:vAlign w:val="center"/>
            <w:hideMark/>
          </w:tcPr>
          <w:p w:rsidR="00367B13" w:rsidRPr="009A79B2" w:rsidRDefault="006B4D05" w:rsidP="003E5A70">
            <w:pPr>
              <w:spacing w:after="120" w:line="240" w:lineRule="auto"/>
              <w:jc w:val="center"/>
              <w:rPr>
                <w:rFonts w:eastAsia="Times New Roman" w:cs="Times New Roman"/>
                <w:b/>
                <w:bCs/>
                <w:color w:val="000000"/>
                <w:sz w:val="22"/>
                <w:lang w:eastAsia="tr-TR"/>
              </w:rPr>
            </w:pPr>
            <w:r>
              <w:rPr>
                <w:rFonts w:eastAsia="Times New Roman" w:cs="Times New Roman"/>
                <w:b/>
                <w:bCs/>
                <w:color w:val="000000"/>
                <w:sz w:val="22"/>
                <w:lang w:eastAsia="tr-TR"/>
              </w:rPr>
              <w:t>62</w:t>
            </w:r>
          </w:p>
        </w:tc>
        <w:tc>
          <w:tcPr>
            <w:tcW w:w="3260" w:type="dxa"/>
            <w:shd w:val="clear" w:color="auto" w:fill="FDE9D9" w:themeFill="accent6" w:themeFillTint="33"/>
            <w:vAlign w:val="center"/>
            <w:hideMark/>
          </w:tcPr>
          <w:p w:rsidR="00367B13" w:rsidRPr="009A79B2" w:rsidRDefault="006B4D05" w:rsidP="003E5A70">
            <w:pPr>
              <w:spacing w:after="120" w:line="240" w:lineRule="auto"/>
              <w:rPr>
                <w:rFonts w:eastAsia="Times New Roman" w:cs="Times New Roman"/>
                <w:b/>
                <w:bCs/>
                <w:color w:val="000000"/>
                <w:sz w:val="22"/>
                <w:lang w:eastAsia="tr-TR"/>
              </w:rPr>
            </w:pPr>
            <w:r>
              <w:rPr>
                <w:rFonts w:eastAsia="Times New Roman" w:cs="Times New Roman"/>
                <w:b/>
                <w:bCs/>
                <w:color w:val="000000"/>
                <w:sz w:val="22"/>
                <w:lang w:eastAsia="tr-TR"/>
              </w:rPr>
              <w:t>Yazılım ve Tasarım Hizmetleri</w:t>
            </w:r>
          </w:p>
        </w:tc>
        <w:tc>
          <w:tcPr>
            <w:tcW w:w="5150" w:type="dxa"/>
            <w:shd w:val="clear" w:color="auto" w:fill="FDE9D9" w:themeFill="accent6" w:themeFillTint="3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3544" w:type="dxa"/>
            <w:shd w:val="clear" w:color="auto" w:fill="FDE9D9" w:themeFill="accent6" w:themeFillTint="33"/>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c>
          <w:tcPr>
            <w:tcW w:w="2004" w:type="dxa"/>
            <w:shd w:val="clear" w:color="auto" w:fill="FDE9D9" w:themeFill="accent6" w:themeFillTint="33"/>
            <w:noWrap/>
            <w:vAlign w:val="center"/>
            <w:hideMark/>
          </w:tcPr>
          <w:p w:rsidR="00367B13" w:rsidRPr="009A79B2"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8B0F9E" w:rsidRDefault="00367B13" w:rsidP="003E5A70">
            <w:pPr>
              <w:spacing w:after="120" w:line="240" w:lineRule="auto"/>
              <w:jc w:val="center"/>
              <w:rPr>
                <w:rFonts w:eastAsia="Times New Roman" w:cs="Times New Roman"/>
                <w:color w:val="000000"/>
                <w:sz w:val="22"/>
                <w:lang w:eastAsia="tr-TR"/>
              </w:rPr>
            </w:pPr>
            <w:r w:rsidRPr="008B0F9E">
              <w:rPr>
                <w:rFonts w:eastAsia="Times New Roman" w:cs="Times New Roman"/>
                <w:color w:val="000000"/>
                <w:sz w:val="22"/>
                <w:lang w:eastAsia="tr-TR"/>
              </w:rPr>
              <w:t>62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8B0F9E" w:rsidRDefault="00367B13" w:rsidP="003E5A70">
            <w:pPr>
              <w:spacing w:after="120" w:line="240" w:lineRule="auto"/>
              <w:rPr>
                <w:rFonts w:eastAsia="Times New Roman" w:cs="Times New Roman"/>
                <w:color w:val="000000"/>
                <w:sz w:val="22"/>
                <w:lang w:eastAsia="tr-TR"/>
              </w:rPr>
            </w:pPr>
            <w:r w:rsidRPr="008B0F9E">
              <w:rPr>
                <w:rFonts w:eastAsia="Times New Roman" w:cs="Times New Roman"/>
                <w:color w:val="000000"/>
                <w:sz w:val="22"/>
                <w:lang w:eastAsia="tr-TR"/>
              </w:rPr>
              <w:t>Bilgisayar programlama, danışmanlık ve ilgili faaliyetler</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Pr>
                <w:rFonts w:eastAsia="Times New Roman" w:cs="Times New Roman"/>
                <w:color w:val="000000"/>
                <w:sz w:val="22"/>
                <w:lang w:eastAsia="tr-TR"/>
              </w:rPr>
              <w:t>62.0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Bilgisayar programlama, danışmanlık ve ilgili faaliyetler</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Pr>
                <w:rFonts w:eastAsia="Times New Roman" w:cs="Times New Roman"/>
                <w:color w:val="000000"/>
                <w:sz w:val="22"/>
                <w:lang w:eastAsia="tr-TR"/>
              </w:rPr>
              <w:t>62.01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Bilgisayar programlama faaliyetleri</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Bu sınıf, yazılımların yazılması, modifiye edilmesi, test edilmesi ve desteklenmesi faaliyetlerini kapsamaktadır. Kullanıcıların talimatları doğrultusunda programların yazılması da burada kapsanmaktadır. Bu sınıf aşağıdakileri kapsamaktadır;</w:t>
            </w:r>
          </w:p>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aşağıdakileri oluşturmak ve yürütmek için gerekli yapı ve içeriğin tasarlanması ve gerekli bilgisayar kodlarının yazılması;</w:t>
            </w:r>
          </w:p>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lastRenderedPageBreak/>
              <w:t>• sistem yazılımları (güncellemeler ve yamalar dahil),</w:t>
            </w:r>
          </w:p>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yazılım uygulamaları (güncellemeler ve yamalar dahil),</w:t>
            </w:r>
          </w:p>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veritabanları,</w:t>
            </w:r>
          </w:p>
          <w:p w:rsidR="00367B13" w:rsidRPr="00170880"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web sayfaları,</w:t>
            </w:r>
          </w:p>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yazılımların müşterilerin isteğine göre uyarlanması, örneğin; müşterinin bilgi sistemi içerisinde uygulamanın işlevsel olabilmesi için bu mevcut uygulamanın amaca göre değiştirilmesi ve yapılandırılması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Pr>
                <w:rFonts w:eastAsia="Times New Roman" w:cs="Times New Roman"/>
                <w:color w:val="000000"/>
                <w:sz w:val="22"/>
                <w:lang w:eastAsia="tr-TR"/>
              </w:rPr>
              <w:lastRenderedPageBreak/>
              <w:t>62.03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Bilgisayar tesisleri yönetim faaliyetleri</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Bu sınıf, müşterilerin bilgisayar sistemlerine ve/veya veri işleme tesislerinine yerinde yönetim sağlanmasını ve bunların işletilmesinin yanı sıra ilgili destek hizmetlerini kapsamaktadır.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Pr>
                <w:rFonts w:eastAsia="Times New Roman" w:cs="Times New Roman"/>
                <w:color w:val="000000"/>
                <w:sz w:val="22"/>
                <w:lang w:eastAsia="tr-TR"/>
              </w:rPr>
              <w:t>63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Bilgi hizmet faaliyetleri</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xml:space="preserve">Bu bölüm, temel olarak bilgi sağlayan diğer faaliyetler de </w:t>
            </w:r>
            <w:proofErr w:type="gramStart"/>
            <w:r w:rsidRPr="00170880">
              <w:rPr>
                <w:rFonts w:eastAsia="Times New Roman" w:cs="Times New Roman"/>
                <w:color w:val="000000"/>
                <w:sz w:val="22"/>
                <w:lang w:eastAsia="tr-TR"/>
              </w:rPr>
              <w:t>dahil</w:t>
            </w:r>
            <w:proofErr w:type="gramEnd"/>
            <w:r w:rsidRPr="00170880">
              <w:rPr>
                <w:rFonts w:eastAsia="Times New Roman" w:cs="Times New Roman"/>
                <w:color w:val="000000"/>
                <w:sz w:val="22"/>
                <w:lang w:eastAsia="tr-TR"/>
              </w:rPr>
              <w:t>, web arama portallarının faaliyetleri, veri işleme ve barındırma faaliyetlerini kapsamaktadır.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8B0F9E"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sidRPr="00170880">
              <w:rPr>
                <w:rFonts w:eastAsia="Times New Roman" w:cs="Times New Roman"/>
                <w:color w:val="000000"/>
                <w:sz w:val="22"/>
                <w:lang w:eastAsia="tr-TR"/>
              </w:rPr>
              <w:t>63.1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Veri işleme, barındırma ve ilgili faaliyetler; web portalları</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170880">
              <w:rPr>
                <w:rFonts w:eastAsia="Times New Roman" w:cs="Times New Roman"/>
                <w:color w:val="000000"/>
                <w:sz w:val="22"/>
                <w:lang w:eastAsia="tr-TR"/>
              </w:rPr>
              <w:t xml:space="preserve">Bu grup, internet için arama araçlarının ve diğer portalların sağlanması da </w:t>
            </w:r>
            <w:proofErr w:type="gramStart"/>
            <w:r w:rsidRPr="00170880">
              <w:rPr>
                <w:rFonts w:eastAsia="Times New Roman" w:cs="Times New Roman"/>
                <w:color w:val="000000"/>
                <w:sz w:val="22"/>
                <w:lang w:eastAsia="tr-TR"/>
              </w:rPr>
              <w:t>dahil</w:t>
            </w:r>
            <w:proofErr w:type="gramEnd"/>
            <w:r w:rsidRPr="00170880">
              <w:rPr>
                <w:rFonts w:eastAsia="Times New Roman" w:cs="Times New Roman"/>
                <w:color w:val="000000"/>
                <w:sz w:val="22"/>
                <w:lang w:eastAsia="tr-TR"/>
              </w:rPr>
              <w:t>, barındırma, veri işleme hizmetleri ve ilgili faaliyetler için altyapının sağlanmasını</w:t>
            </w:r>
            <w:r w:rsidRPr="002F1DFD">
              <w:rPr>
                <w:rFonts w:eastAsia="Times New Roman" w:cs="Times New Roman"/>
                <w:color w:val="000000"/>
                <w:sz w:val="22"/>
                <w:lang w:eastAsia="tr-TR"/>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sidRPr="00170880">
              <w:rPr>
                <w:rFonts w:eastAsia="Times New Roman" w:cs="Times New Roman"/>
                <w:color w:val="000000"/>
                <w:sz w:val="22"/>
                <w:lang w:eastAsia="tr-TR"/>
              </w:rPr>
              <w:t>63.11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Veri işleme, barındırma ve ilgili faaliyetler</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Bu sınıf aşağıdakileri kapsamaktadır;</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barındırma, veri işleme hizmetleri ve ilgili faaliyetler için altyapının sağlanması,</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özelleştirilmiş barındırma faaliyetleri, örneğin;</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web barındırma,</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veri akış hizmetleri,</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uygulama barındırma,</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uygulama hizmeti sağlama,</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lastRenderedPageBreak/>
              <w:t>- müşterilere ana bilgisayarın kısa süreli kiralanması</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veri işleme faaliyetleri:</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müşteriler tarafından temin edilen verilerin tümüyle işlenmesi,</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müşteriler tarafından temin edilen verilerden özel raporların elde edilmesi,</w:t>
            </w:r>
          </w:p>
          <w:p w:rsidR="00367B13" w:rsidRPr="002F1DF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veri giriş hizmetlerinin sağlanması.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p>
        </w:tc>
      </w:tr>
      <w:tr w:rsidR="00367B13"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367B13" w:rsidRPr="002F1DFD" w:rsidRDefault="00367B13" w:rsidP="003E5A70">
            <w:pPr>
              <w:spacing w:after="120" w:line="240" w:lineRule="auto"/>
              <w:jc w:val="center"/>
              <w:rPr>
                <w:rFonts w:eastAsia="Times New Roman" w:cs="Times New Roman"/>
                <w:color w:val="000000"/>
                <w:sz w:val="22"/>
                <w:lang w:eastAsia="tr-TR"/>
              </w:rPr>
            </w:pPr>
            <w:r w:rsidRPr="00F863DD">
              <w:rPr>
                <w:rFonts w:eastAsia="Times New Roman" w:cs="Times New Roman"/>
                <w:color w:val="000000"/>
                <w:sz w:val="22"/>
                <w:lang w:eastAsia="tr-TR"/>
              </w:rPr>
              <w:lastRenderedPageBreak/>
              <w:t>63.12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Web portalları</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Bu sınıf aşağıdakileri kapsamaktadır;</w:t>
            </w:r>
          </w:p>
          <w:p w:rsidR="00367B13" w:rsidRPr="00F863D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kolaylıkla araştırılabilir bir formatta internet adresleri ve içeriklerin kapsamlı veri tabanlarının oluşturulması ve muhafaza edilmesi için bir arama motoru kullanan web sitelerinin işletilmesini kapsamaktadır</w:t>
            </w:r>
          </w:p>
          <w:p w:rsidR="00367B13" w:rsidRPr="002F1DFD" w:rsidRDefault="00367B13" w:rsidP="003E5A70">
            <w:pPr>
              <w:spacing w:after="120" w:line="240" w:lineRule="auto"/>
              <w:rPr>
                <w:rFonts w:eastAsia="Times New Roman" w:cs="Times New Roman"/>
                <w:color w:val="000000"/>
                <w:sz w:val="22"/>
                <w:lang w:eastAsia="tr-TR"/>
              </w:rPr>
            </w:pPr>
            <w:r w:rsidRPr="00F863DD">
              <w:rPr>
                <w:rFonts w:eastAsia="Times New Roman" w:cs="Times New Roman"/>
                <w:color w:val="000000"/>
                <w:sz w:val="22"/>
                <w:lang w:eastAsia="tr-TR"/>
              </w:rPr>
              <w:t>- periyodik olarak güncellenmiş içerik sağlayan medya siteleri gibi internet portalı olarak çalışan diğer web sitelerinin işletimini de kapsamaktadır.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367B13" w:rsidRPr="002F1DFD" w:rsidRDefault="00367B13"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367B13" w:rsidRPr="002F1DFD" w:rsidRDefault="00367B13" w:rsidP="003E5A70">
            <w:pPr>
              <w:spacing w:after="120" w:line="240" w:lineRule="auto"/>
              <w:rPr>
                <w:rFonts w:eastAsia="Times New Roman" w:cs="Times New Roman"/>
                <w:color w:val="000000"/>
                <w:sz w:val="22"/>
                <w:lang w:eastAsia="tr-TR"/>
              </w:rPr>
            </w:pPr>
            <w:r w:rsidRPr="002F1DFD">
              <w:rPr>
                <w:rFonts w:eastAsia="Times New Roman" w:cs="Times New Roman"/>
                <w:color w:val="000000"/>
                <w:sz w:val="22"/>
                <w:lang w:eastAsia="tr-TR"/>
              </w:rPr>
              <w:t>.</w:t>
            </w:r>
          </w:p>
        </w:tc>
      </w:tr>
      <w:tr w:rsidR="00B30B6D"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FBD4B4" w:themeFill="accent6" w:themeFillTint="66"/>
            <w:noWrap/>
            <w:vAlign w:val="center"/>
          </w:tcPr>
          <w:p w:rsidR="00B30B6D" w:rsidRPr="00F863DD" w:rsidRDefault="00B30B6D" w:rsidP="003E5A70">
            <w:pPr>
              <w:spacing w:after="120" w:line="240" w:lineRule="auto"/>
              <w:jc w:val="center"/>
              <w:rPr>
                <w:rFonts w:eastAsia="Times New Roman" w:cs="Times New Roman"/>
                <w:color w:val="000000"/>
                <w:sz w:val="22"/>
                <w:lang w:eastAsia="tr-TR"/>
              </w:rPr>
            </w:pPr>
            <w:r>
              <w:rPr>
                <w:rFonts w:eastAsia="Times New Roman" w:cs="Times New Roman"/>
                <w:color w:val="000000"/>
                <w:sz w:val="22"/>
                <w:lang w:eastAsia="tr-TR"/>
              </w:rPr>
              <w:t>74.10</w:t>
            </w:r>
          </w:p>
        </w:tc>
        <w:tc>
          <w:tcPr>
            <w:tcW w:w="32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0B6D" w:rsidRPr="00B30B6D" w:rsidRDefault="00B30B6D" w:rsidP="003E5A70">
            <w:pPr>
              <w:spacing w:after="120" w:line="240" w:lineRule="auto"/>
              <w:rPr>
                <w:rFonts w:eastAsia="Times New Roman" w:cs="Times New Roman"/>
                <w:b/>
                <w:color w:val="000000"/>
                <w:sz w:val="22"/>
                <w:lang w:eastAsia="tr-TR"/>
              </w:rPr>
            </w:pPr>
            <w:r w:rsidRPr="00B30B6D">
              <w:rPr>
                <w:rFonts w:eastAsia="Times New Roman" w:cs="Times New Roman"/>
                <w:b/>
                <w:color w:val="000000"/>
                <w:sz w:val="22"/>
                <w:lang w:eastAsia="tr-TR"/>
              </w:rPr>
              <w:t>Uzmanlaşmış Tasarım Faaliyetleri</w:t>
            </w:r>
          </w:p>
        </w:tc>
        <w:tc>
          <w:tcPr>
            <w:tcW w:w="51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0B6D" w:rsidRPr="00F863DD" w:rsidRDefault="00B30B6D" w:rsidP="003E5A70">
            <w:pPr>
              <w:spacing w:after="120" w:line="240" w:lineRule="auto"/>
              <w:rPr>
                <w:rFonts w:eastAsia="Times New Roman" w:cs="Times New Roman"/>
                <w:color w:val="000000"/>
                <w:sz w:val="22"/>
                <w:lang w:eastAsia="tr-TR"/>
              </w:rPr>
            </w:pPr>
          </w:p>
        </w:tc>
        <w:tc>
          <w:tcPr>
            <w:tcW w:w="354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30B6D" w:rsidRPr="002F1DFD" w:rsidRDefault="00B30B6D"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FBD4B4" w:themeFill="accent6" w:themeFillTint="66"/>
            <w:noWrap/>
            <w:vAlign w:val="center"/>
          </w:tcPr>
          <w:p w:rsidR="00B30B6D" w:rsidRPr="002F1DFD" w:rsidRDefault="00B30B6D" w:rsidP="003E5A70">
            <w:pPr>
              <w:spacing w:after="120" w:line="240" w:lineRule="auto"/>
              <w:rPr>
                <w:rFonts w:eastAsia="Times New Roman" w:cs="Times New Roman"/>
                <w:color w:val="000000"/>
                <w:sz w:val="22"/>
                <w:lang w:eastAsia="tr-TR"/>
              </w:rPr>
            </w:pPr>
          </w:p>
        </w:tc>
      </w:tr>
      <w:tr w:rsidR="00B30B6D" w:rsidRPr="002F1DFD" w:rsidTr="003E5A70">
        <w:trPr>
          <w:trHeight w:val="574"/>
          <w:jc w:val="center"/>
        </w:trPr>
        <w:tc>
          <w:tcPr>
            <w:tcW w:w="807"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B30B6D" w:rsidRDefault="00B30B6D" w:rsidP="003E5A70">
            <w:pPr>
              <w:spacing w:after="120" w:line="240" w:lineRule="auto"/>
              <w:jc w:val="center"/>
              <w:rPr>
                <w:rFonts w:eastAsia="Times New Roman" w:cs="Times New Roman"/>
                <w:color w:val="000000"/>
                <w:sz w:val="22"/>
                <w:lang w:eastAsia="tr-TR"/>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0B6D" w:rsidRDefault="00B30B6D" w:rsidP="003E5A70">
            <w:pPr>
              <w:spacing w:after="120" w:line="240" w:lineRule="auto"/>
              <w:rPr>
                <w:rFonts w:eastAsia="Times New Roman" w:cs="Times New Roman"/>
                <w:color w:val="000000"/>
                <w:sz w:val="22"/>
                <w:lang w:eastAsia="tr-TR"/>
              </w:rPr>
            </w:pP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B30B6D" w:rsidRPr="00F863DD" w:rsidRDefault="0009762A" w:rsidP="003E5A70">
            <w:pPr>
              <w:spacing w:after="120" w:line="240" w:lineRule="auto"/>
              <w:rPr>
                <w:rFonts w:eastAsia="Times New Roman" w:cs="Times New Roman"/>
                <w:color w:val="000000"/>
                <w:sz w:val="22"/>
                <w:lang w:eastAsia="tr-TR"/>
              </w:rPr>
            </w:pPr>
            <w:hyperlink r:id="rId4" w:history="1">
              <w:r w:rsidR="00B30B6D" w:rsidRPr="00B30B6D">
                <w:rPr>
                  <w:rFonts w:eastAsia="Times New Roman" w:cs="Times New Roman"/>
                  <w:color w:val="000000"/>
                  <w:sz w:val="22"/>
                  <w:lang w:eastAsia="tr-TR"/>
                </w:rPr>
                <w:t xml:space="preserve">Uzmanlaşmış grafik tasarımcılarının faaliyetleri (marka ve alametifarika tasarımı </w:t>
              </w:r>
              <w:proofErr w:type="gramStart"/>
              <w:r w:rsidR="00B30B6D" w:rsidRPr="00B30B6D">
                <w:rPr>
                  <w:rFonts w:eastAsia="Times New Roman" w:cs="Times New Roman"/>
                  <w:color w:val="000000"/>
                  <w:sz w:val="22"/>
                  <w:lang w:eastAsia="tr-TR"/>
                </w:rPr>
                <w:t>dahil</w:t>
              </w:r>
              <w:proofErr w:type="gramEnd"/>
              <w:r w:rsidR="00B30B6D" w:rsidRPr="00B30B6D">
                <w:rPr>
                  <w:rFonts w:eastAsia="Times New Roman" w:cs="Times New Roman"/>
                  <w:color w:val="000000"/>
                  <w:sz w:val="22"/>
                  <w:lang w:eastAsia="tr-TR"/>
                </w:rPr>
                <w:t>)</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30B6D" w:rsidRPr="002F1DFD" w:rsidRDefault="00B30B6D" w:rsidP="003E5A70">
            <w:pPr>
              <w:spacing w:after="120" w:line="240" w:lineRule="auto"/>
              <w:rPr>
                <w:rFonts w:eastAsia="Times New Roman" w:cs="Times New Roman"/>
                <w:color w:val="000000"/>
                <w:sz w:val="22"/>
                <w:lang w:eastAsia="tr-TR"/>
              </w:rPr>
            </w:pPr>
          </w:p>
        </w:tc>
        <w:tc>
          <w:tcPr>
            <w:tcW w:w="2004" w:type="dxa"/>
            <w:tcBorders>
              <w:top w:val="single" w:sz="4" w:space="0" w:color="auto"/>
              <w:left w:val="single" w:sz="4" w:space="0" w:color="auto"/>
              <w:bottom w:val="single" w:sz="4" w:space="0" w:color="auto"/>
              <w:right w:val="thinThickSmallGap" w:sz="24" w:space="0" w:color="auto"/>
            </w:tcBorders>
            <w:shd w:val="clear" w:color="auto" w:fill="auto"/>
            <w:noWrap/>
            <w:vAlign w:val="center"/>
          </w:tcPr>
          <w:p w:rsidR="00B30B6D" w:rsidRPr="002F1DFD" w:rsidRDefault="00B30B6D" w:rsidP="003E5A70">
            <w:pPr>
              <w:spacing w:after="120" w:line="240" w:lineRule="auto"/>
              <w:rPr>
                <w:rFonts w:eastAsia="Times New Roman" w:cs="Times New Roman"/>
                <w:color w:val="000000"/>
                <w:sz w:val="22"/>
                <w:lang w:eastAsia="tr-TR"/>
              </w:rPr>
            </w:pPr>
          </w:p>
        </w:tc>
      </w:tr>
    </w:tbl>
    <w:p w:rsidR="00DD6A39" w:rsidRDefault="00DD6A39"/>
    <w:sectPr w:rsidR="00DD6A39" w:rsidSect="00367B1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20"/>
  <w:displayHorizontalDrawingGridEvery w:val="2"/>
  <w:characterSpacingControl w:val="doNotCompress"/>
  <w:compat/>
  <w:rsids>
    <w:rsidRoot w:val="00367B13"/>
    <w:rsid w:val="00002F0A"/>
    <w:rsid w:val="0009762A"/>
    <w:rsid w:val="001E6926"/>
    <w:rsid w:val="00367B13"/>
    <w:rsid w:val="003967D5"/>
    <w:rsid w:val="003E5A70"/>
    <w:rsid w:val="00470C93"/>
    <w:rsid w:val="00617358"/>
    <w:rsid w:val="00661291"/>
    <w:rsid w:val="006B4D05"/>
    <w:rsid w:val="00720895"/>
    <w:rsid w:val="009F5DA7"/>
    <w:rsid w:val="00AF2077"/>
    <w:rsid w:val="00B30B6D"/>
    <w:rsid w:val="00C57B66"/>
    <w:rsid w:val="00DD6A39"/>
    <w:rsid w:val="00E43492"/>
    <w:rsid w:val="00EE0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13"/>
    <w:pPr>
      <w:spacing w:after="200" w:line="276" w:lineRule="auto"/>
      <w:jc w:val="left"/>
    </w:pPr>
    <w:rPr>
      <w:rFonts w:cstheme="minorBidi"/>
      <w:szCs w:val="22"/>
    </w:rPr>
  </w:style>
  <w:style w:type="paragraph" w:styleId="Balk1">
    <w:name w:val="heading 1"/>
    <w:basedOn w:val="Normal"/>
    <w:next w:val="Normal"/>
    <w:link w:val="Balk1Char"/>
    <w:uiPriority w:val="9"/>
    <w:qFormat/>
    <w:rsid w:val="00367B13"/>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7B13"/>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B30B6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caret.satso.org.tr/nace/2652/741003-uzmanlasmis-grafik-tasarimcilarinin-faaliyetleri-marka-ve-alametifarika-tasarimi-dahil.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13</Pages>
  <Words>2713</Words>
  <Characters>15469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atuzcu</cp:lastModifiedBy>
  <cp:revision>7</cp:revision>
  <dcterms:created xsi:type="dcterms:W3CDTF">2017-12-28T12:28:00Z</dcterms:created>
  <dcterms:modified xsi:type="dcterms:W3CDTF">2017-12-28T19:19:00Z</dcterms:modified>
</cp:coreProperties>
</file>